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5575" w14:textId="53B32443" w:rsidR="00BF2A4E" w:rsidRPr="00ED0B2C" w:rsidRDefault="00BF2A4E" w:rsidP="00BF2A4E">
      <w:pPr>
        <w:jc w:val="center"/>
        <w:rPr>
          <w:rFonts w:ascii="Century" w:hAnsi="Century"/>
          <w:b/>
        </w:rPr>
      </w:pPr>
      <w:r w:rsidRPr="00ED0B2C">
        <w:rPr>
          <w:rFonts w:ascii="Century" w:hAnsi="Century"/>
          <w:b/>
        </w:rPr>
        <w:t xml:space="preserve">ΣΥΜΦΩΝΟ ΦΟΡΕΩΝ ΔΗΜΟΥ </w:t>
      </w:r>
      <w:r w:rsidR="007C6011">
        <w:rPr>
          <w:rFonts w:ascii="Century" w:hAnsi="Century"/>
          <w:b/>
        </w:rPr>
        <w:t>ΣΚΟΠΕΛΟΥ</w:t>
      </w:r>
    </w:p>
    <w:p w14:paraId="186D3915" w14:textId="3C2B3972" w:rsidR="00BF2A4E" w:rsidRPr="00ED0B2C" w:rsidRDefault="00BF2A4E" w:rsidP="00834BDA">
      <w:pPr>
        <w:spacing w:line="276" w:lineRule="auto"/>
        <w:rPr>
          <w:rFonts w:ascii="Century" w:hAnsi="Century" w:cstheme="minorHAnsi"/>
        </w:rPr>
      </w:pPr>
      <w:r w:rsidRPr="00ED0B2C">
        <w:rPr>
          <w:rFonts w:ascii="Century" w:hAnsi="Century" w:cstheme="minorHAnsi"/>
        </w:rPr>
        <w:t xml:space="preserve">Η ομάδα έργου του ΣΒΑΚ του Δήμου </w:t>
      </w:r>
      <w:r w:rsidR="007C6011">
        <w:rPr>
          <w:rFonts w:ascii="Century" w:hAnsi="Century" w:cstheme="minorHAnsi"/>
        </w:rPr>
        <w:t xml:space="preserve">Σκοπέλου </w:t>
      </w:r>
      <w:r w:rsidRPr="00ED0B2C">
        <w:rPr>
          <w:rFonts w:ascii="Century" w:hAnsi="Century" w:cstheme="minorHAnsi"/>
        </w:rPr>
        <w:t>εφαρμόζοντας τις Ευρωπαϊκές προδιαγραφές και κατευθύνσεις στη διαδικασία εκπόνησης του ΣΒΑΚ, βάσει και με το περιεχόμενο του Νόμου 4</w:t>
      </w:r>
      <w:r w:rsidR="00BA3C54">
        <w:rPr>
          <w:rFonts w:ascii="Century" w:hAnsi="Century" w:cstheme="minorHAnsi"/>
        </w:rPr>
        <w:t>784</w:t>
      </w:r>
      <w:r w:rsidRPr="00ED0B2C">
        <w:rPr>
          <w:rFonts w:ascii="Century" w:hAnsi="Century" w:cstheme="minorHAnsi"/>
        </w:rPr>
        <w:t>/</w:t>
      </w:r>
      <w:r w:rsidR="00BA3C54">
        <w:rPr>
          <w:rFonts w:ascii="Century" w:hAnsi="Century" w:cstheme="minorHAnsi"/>
        </w:rPr>
        <w:t>21</w:t>
      </w:r>
      <w:r w:rsidRPr="00ED0B2C">
        <w:rPr>
          <w:rFonts w:ascii="Century" w:hAnsi="Century" w:cstheme="minorHAnsi"/>
        </w:rPr>
        <w:t xml:space="preserve"> (ΦΕΚ </w:t>
      </w:r>
      <w:r w:rsidR="00BA3C54">
        <w:rPr>
          <w:rFonts w:ascii="Century" w:hAnsi="Century" w:cstheme="minorHAnsi"/>
        </w:rPr>
        <w:t xml:space="preserve">Α’ </w:t>
      </w:r>
      <w:r w:rsidRPr="00ED0B2C">
        <w:rPr>
          <w:rFonts w:ascii="Century" w:hAnsi="Century" w:cstheme="minorHAnsi"/>
        </w:rPr>
        <w:t>40/</w:t>
      </w:r>
      <w:r w:rsidR="00BA3C54">
        <w:rPr>
          <w:rFonts w:ascii="Century" w:hAnsi="Century" w:cstheme="minorHAnsi"/>
        </w:rPr>
        <w:t>21</w:t>
      </w:r>
      <w:r w:rsidRPr="00ED0B2C">
        <w:rPr>
          <w:rFonts w:ascii="Century" w:hAnsi="Century" w:cstheme="minorHAnsi"/>
        </w:rPr>
        <w:t>), επιδιώκει την ενσωμάτωση του συμμετοχικού σχεδιασμού σε όλα τα στάδια διαμόρφωσης του, προκειμένου να επιτύχει το στόχο της εξασφάλισης της μελλοντικής βιωσιμότητας του συστήματος μετακινήσεων τ</w:t>
      </w:r>
      <w:r w:rsidR="00931013">
        <w:rPr>
          <w:rFonts w:ascii="Century" w:hAnsi="Century" w:cstheme="minorHAnsi"/>
        </w:rPr>
        <w:t>ου Δήμου</w:t>
      </w:r>
      <w:r w:rsidRPr="00ED0B2C">
        <w:rPr>
          <w:rFonts w:ascii="Century" w:hAnsi="Century" w:cstheme="minorHAnsi"/>
        </w:rPr>
        <w:t>. Η ενεργός συμμετοχή των τοπικών φορέων και των κοινωνικών ομάδων αποτελεί θεμελιώδη προτεραιότητα προς μια επιτυχημένη πορεία εκπόνησης και ολοκλήρωσης ενός Σχεδίου Βιώσιμης Αστικής Κινητικότητας</w:t>
      </w:r>
    </w:p>
    <w:p w14:paraId="31338A5C" w14:textId="067CF74B" w:rsidR="00BF2A4E" w:rsidRPr="00ED0B2C" w:rsidRDefault="00BF2A4E" w:rsidP="00BF2A4E">
      <w:pPr>
        <w:rPr>
          <w:rFonts w:ascii="Century" w:hAnsi="Century" w:cstheme="minorHAnsi"/>
        </w:rPr>
      </w:pPr>
      <w:r w:rsidRPr="00ED0B2C">
        <w:rPr>
          <w:rFonts w:ascii="Century" w:hAnsi="Century" w:cstheme="minorHAnsi"/>
        </w:rPr>
        <w:t xml:space="preserve">Σε εφαρμογή των προαναφερθέντων αρχών σχεδιασμού, οι φορείς που συμμετέχουν στην εκπόνηση του ΣΒΑΚ και ο Δήμος </w:t>
      </w:r>
      <w:r w:rsidR="007C6011">
        <w:rPr>
          <w:rFonts w:ascii="Century" w:hAnsi="Century" w:cstheme="minorHAnsi"/>
        </w:rPr>
        <w:t xml:space="preserve">Σκοπέλου </w:t>
      </w:r>
      <w:r w:rsidRPr="00ED0B2C">
        <w:rPr>
          <w:rFonts w:ascii="Century" w:hAnsi="Century" w:cstheme="minorHAnsi"/>
        </w:rPr>
        <w:t>υπογράφουν την παρακάτω δήλωση δέσμευσης:</w:t>
      </w:r>
    </w:p>
    <w:p w14:paraId="214FB9F3" w14:textId="0494674E" w:rsidR="00BF2A4E" w:rsidRPr="00DA67F1" w:rsidRDefault="00BF2A4E" w:rsidP="00BF2A4E">
      <w:pPr>
        <w:spacing w:after="0" w:line="240" w:lineRule="auto"/>
        <w:rPr>
          <w:b/>
          <w:i/>
          <w:sz w:val="20"/>
        </w:rPr>
      </w:pPr>
      <w:r w:rsidRPr="00DA67F1">
        <w:rPr>
          <w:b/>
          <w:i/>
          <w:sz w:val="20"/>
        </w:rPr>
        <w:t xml:space="preserve">Οι υπογράφοντες το παρόν Σύμφωνο εκπρόσωποι φορέων, θεσμικοί κάθε βαθμίδας και μη – θεσμικοί, που είναι άμεσα ή έμμεσα </w:t>
      </w:r>
      <w:r>
        <w:rPr>
          <w:b/>
          <w:i/>
          <w:sz w:val="20"/>
        </w:rPr>
        <w:t>σχετιζόμενοι</w:t>
      </w:r>
      <w:r w:rsidRPr="00DA67F1">
        <w:rPr>
          <w:b/>
          <w:i/>
          <w:sz w:val="20"/>
        </w:rPr>
        <w:t xml:space="preserve"> με τις μετακινήσεις πολιτών και επισκεπτών και με τις μεταφορές προϊόντων στο Δήμο</w:t>
      </w:r>
      <w:r w:rsidR="007C6011">
        <w:rPr>
          <w:b/>
          <w:i/>
          <w:sz w:val="20"/>
        </w:rPr>
        <w:t xml:space="preserve"> Σκοπέλου</w:t>
      </w:r>
      <w:r w:rsidRPr="00DA67F1">
        <w:rPr>
          <w:b/>
          <w:i/>
          <w:sz w:val="20"/>
        </w:rPr>
        <w:t>, συμφωνούμε να δράσουμε συντονισμένα, συλλογικά, συνεργατικά και να βρισκόμαστε σε συνεχή διαβούλευση με τους πολίτες και τους κοινωνικούς και οικονομικούς εταίρους του Δήμου, για τα επόμενα δέκα χρόνια, ώστε οι μετακινήσεις και υπηρεσίες που σχεδιάζονται στο πλαίσιο του ΣΒΑΚ του Δήμου</w:t>
      </w:r>
      <w:r w:rsidR="007C6011">
        <w:rPr>
          <w:b/>
          <w:i/>
          <w:sz w:val="20"/>
        </w:rPr>
        <w:t xml:space="preserve"> Σκοπέλου</w:t>
      </w:r>
      <w:r w:rsidRPr="00DA67F1">
        <w:rPr>
          <w:b/>
          <w:i/>
          <w:sz w:val="20"/>
        </w:rPr>
        <w:t>:</w:t>
      </w:r>
    </w:p>
    <w:p w14:paraId="0A9D608B" w14:textId="77777777" w:rsidR="00BF2A4E" w:rsidRPr="00DA67F1" w:rsidRDefault="00BF2A4E" w:rsidP="00BF2A4E">
      <w:pPr>
        <w:spacing w:after="0" w:line="240" w:lineRule="auto"/>
        <w:rPr>
          <w:b/>
          <w:i/>
          <w:sz w:val="20"/>
        </w:rPr>
      </w:pPr>
    </w:p>
    <w:p w14:paraId="528D6FFD"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είναι φιλικές σε όλες τις κοινωνικές ομάδες και να εξασφαλίζουν την ισότιμη και απρόσκοπτη κίνηση και πρόσβαση στα σημεία ενδιαφέροντος.</w:t>
      </w:r>
    </w:p>
    <w:p w14:paraId="170E1F4B"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συμβάλλουν στην εύρυθμη και ισορροπημένη ανάπτυξη και βιωσιμότητα της πόλης,</w:t>
      </w:r>
    </w:p>
    <w:p w14:paraId="13D346AF"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χρησιμοποιούν εναλλακτικές μορφές ενέργειας περιορίζοντας τις εκπομπές αερίων του θερμοκηπίου και κάθε είδους ρύπων και αποβλήτων,</w:t>
      </w:r>
    </w:p>
    <w:p w14:paraId="2B4B5129"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ελαχιστοποιούν τις επιπτώσεις στις χρήσεις γης και τα επίπεδα θορύβου,</w:t>
      </w:r>
    </w:p>
    <w:p w14:paraId="03756478"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ενισχύουν την κοινωνική συνοχή και την αστική ασφάλεια, συμβάλλοντας στην κοινωνική δικαιοσύνη  βασιζόμενες σε ένα δίκαιο και κοινωνικά αποδεκτό σύστημα τιμολόγησης</w:t>
      </w:r>
    </w:p>
    <w:p w14:paraId="499C0983"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περιορίζουν τις παραβατικές συμπεριφορές και να ενισχύουν τα επίπεδα οδικής ασφάλειας</w:t>
      </w:r>
    </w:p>
    <w:p w14:paraId="0225D018" w14:textId="25A496D6"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συμβάλλουν στην οικονομική ανάπτυξη</w:t>
      </w:r>
      <w:r>
        <w:rPr>
          <w:b/>
          <w:i/>
          <w:sz w:val="20"/>
        </w:rPr>
        <w:t xml:space="preserve"> και την ανάπτυξη του τουρισμού στην περιοχή </w:t>
      </w:r>
      <w:r w:rsidR="007C6011">
        <w:rPr>
          <w:b/>
          <w:i/>
          <w:sz w:val="20"/>
        </w:rPr>
        <w:t>της</w:t>
      </w:r>
      <w:r w:rsidR="007C6011">
        <w:rPr>
          <w:b/>
          <w:i/>
          <w:sz w:val="20"/>
          <w:lang w:val="el-GR"/>
        </w:rPr>
        <w:t xml:space="preserve"> Σκοπέλου</w:t>
      </w:r>
      <w:r w:rsidRPr="00DA67F1">
        <w:rPr>
          <w:b/>
          <w:i/>
          <w:sz w:val="20"/>
        </w:rPr>
        <w:t>, τονώνοντας την ανταγωνιστικότητα και ενισχύοντας την επιχειρηματικότητα,</w:t>
      </w:r>
    </w:p>
    <w:p w14:paraId="7FACD29A"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προωθούν ήπιες μορφές μετακίνησης και λύσεις συλλογικής χρήσης των μεταφορικών μέσων,</w:t>
      </w:r>
    </w:p>
    <w:p w14:paraId="24184C65" w14:textId="77777777" w:rsidR="00BF2A4E" w:rsidRPr="00DA67F1" w:rsidRDefault="00BF2A4E" w:rsidP="00BF2A4E">
      <w:pPr>
        <w:pStyle w:val="ae"/>
        <w:numPr>
          <w:ilvl w:val="0"/>
          <w:numId w:val="12"/>
        </w:numPr>
        <w:spacing w:before="0" w:after="120" w:line="240" w:lineRule="auto"/>
        <w:jc w:val="left"/>
        <w:rPr>
          <w:b/>
          <w:i/>
          <w:sz w:val="20"/>
        </w:rPr>
      </w:pPr>
      <w:r w:rsidRPr="00DA67F1">
        <w:rPr>
          <w:b/>
          <w:i/>
          <w:sz w:val="20"/>
        </w:rPr>
        <w:t>Να αξιοποιούν κατά το μέγιστο δυνατό βαθμό τους κοινόχρηστους χώρους προς όφελος της ποιότητας ζωής των πολιτών τους και να αναβαθμίζουν  την ελκυστικότητά και την ποιότητα του αστικού περιβάλλοντος,</w:t>
      </w:r>
    </w:p>
    <w:p w14:paraId="53377F34" w14:textId="30F62D57" w:rsidR="00BF2A4E" w:rsidRPr="00ED0B2C" w:rsidRDefault="00BF2A4E" w:rsidP="00ED0B2C">
      <w:pPr>
        <w:spacing w:line="240" w:lineRule="auto"/>
        <w:rPr>
          <w:rFonts w:ascii="Century" w:hAnsi="Century"/>
          <w:i/>
          <w:iCs/>
        </w:rPr>
      </w:pPr>
      <w:r w:rsidRPr="00ED0B2C">
        <w:rPr>
          <w:rFonts w:ascii="Century" w:hAnsi="Century"/>
          <w:i/>
          <w:iCs/>
        </w:rPr>
        <w:t xml:space="preserve">Για την επίτευξη των παραπάνω στόχων εκπονείται το παρόν Σχέδιο Βιώσιμης Αστικής Κινητικότητας (ΣΒΑΚ) Δήμου </w:t>
      </w:r>
      <w:r w:rsidR="007C6011">
        <w:rPr>
          <w:rFonts w:ascii="Century" w:hAnsi="Century"/>
          <w:i/>
          <w:iCs/>
        </w:rPr>
        <w:t xml:space="preserve">Σκοπέλου </w:t>
      </w:r>
      <w:r w:rsidRPr="00ED0B2C">
        <w:rPr>
          <w:rFonts w:ascii="Century" w:hAnsi="Century"/>
          <w:i/>
          <w:iCs/>
        </w:rPr>
        <w:t>για τις ανάγκες του οποίου θα συνεργαστούμε με την ομάδα έργου, συμμετέχοντας στις διαδικασίες διαμόρφωσης του Σχεδίου, γνωμοδοτώντας και παρέχοντας πληροφορίες σχετιζόμενες με το αντικείμενο του έργου έχοντας σαν απώτερο σκοπό την επίτευξη του καλύτερου αποτελέσματος για την πόλη.</w:t>
      </w:r>
    </w:p>
    <w:p w14:paraId="1317D6CB" w14:textId="77777777" w:rsidR="00BF2A4E" w:rsidRPr="00ED0B2C" w:rsidRDefault="00BF2A4E" w:rsidP="00ED0B2C">
      <w:pPr>
        <w:spacing w:line="240" w:lineRule="auto"/>
        <w:rPr>
          <w:rFonts w:ascii="Century" w:hAnsi="Century"/>
          <w:i/>
          <w:iCs/>
        </w:rPr>
      </w:pPr>
      <w:r w:rsidRPr="00ED0B2C">
        <w:rPr>
          <w:rFonts w:ascii="Century" w:hAnsi="Century"/>
          <w:i/>
          <w:iCs/>
        </w:rPr>
        <w:t>Επισυναπτόμενο στο παράρτημα του παρόντος εγγράφου υπάρχει ο κατάλογος των Εμπλεκόμενων Φορέων και το Πλάνο Συμμέτοχης τους, το οποίο περιλαμβάνει έναν αρχικό προγραμματισμό των συμμετοχικών διαδικασιών.</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2043"/>
        <w:gridCol w:w="3914"/>
      </w:tblGrid>
      <w:tr w:rsidR="00BF2A4E" w:rsidRPr="00A41450" w14:paraId="1571B953" w14:textId="77777777" w:rsidTr="00082C11">
        <w:trPr>
          <w:trHeight w:val="288"/>
        </w:trPr>
        <w:tc>
          <w:tcPr>
            <w:tcW w:w="1944" w:type="pct"/>
            <w:vAlign w:val="bottom"/>
          </w:tcPr>
          <w:p w14:paraId="1497E89D" w14:textId="77777777" w:rsidR="00BF2A4E" w:rsidRDefault="00BF2A4E" w:rsidP="00082C11">
            <w:pPr>
              <w:autoSpaceDE w:val="0"/>
              <w:autoSpaceDN w:val="0"/>
              <w:spacing w:after="0"/>
              <w:jc w:val="center"/>
              <w:rPr>
                <w:rFonts w:ascii="Corbel" w:hAnsi="Corbel" w:cstheme="minorHAnsi"/>
                <w:b/>
              </w:rPr>
            </w:pPr>
            <w:r w:rsidRPr="00A41450">
              <w:rPr>
                <w:rFonts w:ascii="Corbel" w:hAnsi="Corbel" w:cstheme="minorHAnsi"/>
                <w:b/>
              </w:rPr>
              <w:t>Ο</w:t>
            </w:r>
          </w:p>
          <w:p w14:paraId="22C391B9" w14:textId="4AE418F2" w:rsidR="00BF2A4E" w:rsidRPr="00A41450" w:rsidRDefault="00BF2A4E" w:rsidP="00082C11">
            <w:pPr>
              <w:autoSpaceDE w:val="0"/>
              <w:autoSpaceDN w:val="0"/>
              <w:spacing w:after="0"/>
              <w:jc w:val="center"/>
              <w:rPr>
                <w:rFonts w:ascii="Corbel" w:hAnsi="Corbel" w:cstheme="minorHAnsi"/>
                <w:b/>
              </w:rPr>
            </w:pPr>
            <w:r w:rsidRPr="00A41450">
              <w:rPr>
                <w:rFonts w:ascii="Corbel" w:hAnsi="Corbel" w:cstheme="minorHAnsi"/>
                <w:b/>
              </w:rPr>
              <w:t xml:space="preserve">Δήμαρχος </w:t>
            </w:r>
            <w:r w:rsidR="007C6011">
              <w:rPr>
                <w:rFonts w:ascii="Corbel" w:hAnsi="Corbel" w:cstheme="minorHAnsi"/>
                <w:b/>
                <w:lang w:val="el-GR"/>
              </w:rPr>
              <w:t>Σκοπέλου</w:t>
            </w:r>
          </w:p>
        </w:tc>
        <w:tc>
          <w:tcPr>
            <w:tcW w:w="1048" w:type="pct"/>
          </w:tcPr>
          <w:p w14:paraId="43BA3302" w14:textId="77777777" w:rsidR="00BF2A4E" w:rsidRPr="00A41450" w:rsidRDefault="00BF2A4E" w:rsidP="00082C11">
            <w:pPr>
              <w:autoSpaceDE w:val="0"/>
              <w:autoSpaceDN w:val="0"/>
              <w:rPr>
                <w:rFonts w:ascii="Corbel" w:hAnsi="Corbel" w:cstheme="minorHAnsi"/>
              </w:rPr>
            </w:pPr>
          </w:p>
        </w:tc>
        <w:tc>
          <w:tcPr>
            <w:tcW w:w="2008" w:type="pct"/>
            <w:vAlign w:val="bottom"/>
          </w:tcPr>
          <w:p w14:paraId="5943B488" w14:textId="77777777" w:rsidR="00BF2A4E" w:rsidRPr="00A41450" w:rsidRDefault="00BF2A4E" w:rsidP="00082C11">
            <w:pPr>
              <w:autoSpaceDE w:val="0"/>
              <w:autoSpaceDN w:val="0"/>
              <w:jc w:val="center"/>
              <w:rPr>
                <w:rFonts w:ascii="Corbel" w:hAnsi="Corbel" w:cstheme="minorHAnsi"/>
              </w:rPr>
            </w:pPr>
            <w:r w:rsidRPr="00A41450">
              <w:rPr>
                <w:rFonts w:ascii="Corbel" w:hAnsi="Corbel" w:cstheme="minorHAnsi"/>
                <w:b/>
              </w:rPr>
              <w:t>Όνομα Φορέα</w:t>
            </w:r>
          </w:p>
        </w:tc>
      </w:tr>
      <w:tr w:rsidR="00BF2A4E" w:rsidRPr="00A41450" w14:paraId="4B2E6E8B" w14:textId="77777777" w:rsidTr="00082C11">
        <w:trPr>
          <w:trHeight w:val="411"/>
        </w:trPr>
        <w:tc>
          <w:tcPr>
            <w:tcW w:w="1944" w:type="pct"/>
            <w:vAlign w:val="center"/>
          </w:tcPr>
          <w:p w14:paraId="46DF588E" w14:textId="77777777" w:rsidR="00BF2A4E" w:rsidRPr="003E3C90" w:rsidRDefault="00BF2A4E" w:rsidP="00082C11">
            <w:pPr>
              <w:autoSpaceDE w:val="0"/>
              <w:autoSpaceDN w:val="0"/>
              <w:spacing w:after="0"/>
              <w:jc w:val="center"/>
              <w:rPr>
                <w:rFonts w:ascii="Corbel" w:hAnsi="Corbel" w:cstheme="minorHAnsi"/>
                <w:b/>
                <w:lang w:val="el-GR"/>
              </w:rPr>
            </w:pPr>
          </w:p>
        </w:tc>
        <w:tc>
          <w:tcPr>
            <w:tcW w:w="1048" w:type="pct"/>
          </w:tcPr>
          <w:p w14:paraId="01550A4B" w14:textId="77777777" w:rsidR="00BF2A4E" w:rsidRPr="00A41450" w:rsidRDefault="00BF2A4E" w:rsidP="00082C11">
            <w:pPr>
              <w:autoSpaceDE w:val="0"/>
              <w:autoSpaceDN w:val="0"/>
              <w:spacing w:after="0"/>
              <w:rPr>
                <w:rFonts w:ascii="Corbel" w:hAnsi="Corbel" w:cstheme="minorHAnsi"/>
              </w:rPr>
            </w:pPr>
          </w:p>
        </w:tc>
        <w:tc>
          <w:tcPr>
            <w:tcW w:w="2008" w:type="pct"/>
            <w:vAlign w:val="center"/>
          </w:tcPr>
          <w:p w14:paraId="36789665" w14:textId="77777777" w:rsidR="00BF2A4E" w:rsidRPr="00A41450" w:rsidRDefault="00BF2A4E" w:rsidP="00082C11">
            <w:pPr>
              <w:autoSpaceDE w:val="0"/>
              <w:autoSpaceDN w:val="0"/>
              <w:spacing w:after="0"/>
              <w:jc w:val="center"/>
              <w:rPr>
                <w:rFonts w:ascii="Corbel" w:hAnsi="Corbel" w:cstheme="minorHAnsi"/>
              </w:rPr>
            </w:pPr>
          </w:p>
        </w:tc>
      </w:tr>
      <w:tr w:rsidR="00BF2A4E" w:rsidRPr="00A41450" w14:paraId="5DA863B6" w14:textId="77777777" w:rsidTr="00082C11">
        <w:trPr>
          <w:trHeight w:val="275"/>
        </w:trPr>
        <w:tc>
          <w:tcPr>
            <w:tcW w:w="1944" w:type="pct"/>
          </w:tcPr>
          <w:p w14:paraId="4F53A53C" w14:textId="77777777" w:rsidR="00BF2A4E" w:rsidRPr="00A41450" w:rsidRDefault="00BF2A4E" w:rsidP="00082C11">
            <w:pPr>
              <w:autoSpaceDE w:val="0"/>
              <w:autoSpaceDN w:val="0"/>
              <w:rPr>
                <w:rFonts w:ascii="Corbel" w:hAnsi="Corbel" w:cstheme="minorHAnsi"/>
              </w:rPr>
            </w:pPr>
          </w:p>
        </w:tc>
        <w:tc>
          <w:tcPr>
            <w:tcW w:w="1048" w:type="pct"/>
          </w:tcPr>
          <w:p w14:paraId="56F6C75C" w14:textId="77777777" w:rsidR="00BF2A4E" w:rsidRPr="00A41450" w:rsidRDefault="00BF2A4E" w:rsidP="00082C11">
            <w:pPr>
              <w:autoSpaceDE w:val="0"/>
              <w:autoSpaceDN w:val="0"/>
              <w:rPr>
                <w:rFonts w:ascii="Corbel" w:hAnsi="Corbel" w:cstheme="minorHAnsi"/>
              </w:rPr>
            </w:pPr>
          </w:p>
        </w:tc>
        <w:tc>
          <w:tcPr>
            <w:tcW w:w="2008" w:type="pct"/>
            <w:vAlign w:val="center"/>
          </w:tcPr>
          <w:p w14:paraId="544B0916" w14:textId="071D25D0" w:rsidR="00086648" w:rsidRPr="00086648" w:rsidRDefault="00BF2A4E" w:rsidP="00086648">
            <w:pPr>
              <w:autoSpaceDE w:val="0"/>
              <w:autoSpaceDN w:val="0"/>
              <w:jc w:val="center"/>
              <w:rPr>
                <w:rFonts w:ascii="Corbel" w:hAnsi="Corbel" w:cstheme="minorHAnsi"/>
                <w:b/>
              </w:rPr>
            </w:pPr>
            <w:r w:rsidRPr="00A41450">
              <w:rPr>
                <w:rFonts w:ascii="Corbel" w:hAnsi="Corbel" w:cstheme="minorHAnsi"/>
                <w:b/>
              </w:rPr>
              <w:t>Εκπρόσωπος</w:t>
            </w:r>
          </w:p>
        </w:tc>
      </w:tr>
    </w:tbl>
    <w:p w14:paraId="27A3F38A" w14:textId="77777777" w:rsidR="00086648" w:rsidRDefault="00086648" w:rsidP="00086648">
      <w:pPr>
        <w:shd w:val="clear" w:color="auto" w:fill="FFFFFF" w:themeFill="background1"/>
        <w:sectPr w:rsidR="00086648" w:rsidSect="00BF2A4E">
          <w:headerReference w:type="default" r:id="rId8"/>
          <w:headerReference w:type="first" r:id="rId9"/>
          <w:pgSz w:w="11906" w:h="16838"/>
          <w:pgMar w:top="1440" w:right="1080" w:bottom="1440" w:left="1080" w:header="283" w:footer="283" w:gutter="0"/>
          <w:cols w:space="708"/>
          <w:titlePg/>
          <w:docGrid w:linePitch="360"/>
        </w:sectPr>
      </w:pPr>
    </w:p>
    <w:p w14:paraId="21A13E40" w14:textId="04405F07" w:rsidR="009615A6" w:rsidRPr="00E451F7" w:rsidRDefault="009615A6" w:rsidP="009615A6">
      <w:pPr>
        <w:shd w:val="clear" w:color="auto" w:fill="D9D9D9"/>
      </w:pPr>
      <w:r w:rsidRPr="00E451F7">
        <w:lastRenderedPageBreak/>
        <w:t>Καθορισμός παραμέτρων συμμετοχής</w:t>
      </w:r>
    </w:p>
    <w:p w14:paraId="41DDCE7A" w14:textId="77777777" w:rsidR="009615A6" w:rsidRPr="00E451F7" w:rsidRDefault="009615A6" w:rsidP="009615A6">
      <w:pPr>
        <w:numPr>
          <w:ilvl w:val="0"/>
          <w:numId w:val="15"/>
        </w:numPr>
        <w:spacing w:before="0" w:line="276" w:lineRule="auto"/>
        <w:contextualSpacing/>
      </w:pPr>
      <w:r w:rsidRPr="00E451F7">
        <w:t>Η επιλογή των συμμετεχόντων γίνεται βάσει της ενδεχόμενης εμπλοκής τους στο εξεταζόμενο σύστημα αστικής κινητικότητας. Οι κατηγορίες των συμμετεχόντων διακρίνονται κατά βάση σε παρόχους μεταφορικού έργου, σε ομάδες που επηρεάζονται από το σύστημα και στο σύνολο της κοινωνίας. Κάθε επιχείρηση, οργανισμός, σύλλογός ή ομάδα που δεν περιλαμβάνεται στο πλάνο συμμετοχικού σχεδιασμού έχει δικαίωμα να εμπλακεί μετά από συνεννόηση με τον Ομάδα Έργου του ΣΒΑΚ.</w:t>
      </w:r>
    </w:p>
    <w:p w14:paraId="7547051E" w14:textId="77777777" w:rsidR="009615A6" w:rsidRPr="00E451F7" w:rsidRDefault="009615A6" w:rsidP="009615A6">
      <w:pPr>
        <w:numPr>
          <w:ilvl w:val="0"/>
          <w:numId w:val="15"/>
        </w:numPr>
        <w:spacing w:before="0" w:line="276" w:lineRule="auto"/>
        <w:contextualSpacing/>
      </w:pPr>
      <w:r w:rsidRPr="00E451F7">
        <w:t xml:space="preserve">Η εμπλοκή των συμμετεχόντων γίνεται σε διακριτές φάσεις, οι οποίες καθορίζονται από την Ομάδα Έργου του ΣΒΑΚ και αποτυπώνονται </w:t>
      </w:r>
      <w:r>
        <w:t>στο πλάνο εμπλοκής συμμετεχόντων που περιλαμβάνεται στο παρόν Σύμφωνο.</w:t>
      </w:r>
    </w:p>
    <w:p w14:paraId="409C5831" w14:textId="77777777" w:rsidR="009615A6" w:rsidRPr="00E451F7" w:rsidRDefault="009615A6" w:rsidP="009615A6">
      <w:pPr>
        <w:shd w:val="clear" w:color="auto" w:fill="D9D9D9"/>
      </w:pPr>
      <w:r w:rsidRPr="00E451F7">
        <w:t xml:space="preserve">Υποχρεώσεις Ομάδας Έργου </w:t>
      </w:r>
    </w:p>
    <w:p w14:paraId="48F0393A" w14:textId="77777777" w:rsidR="009615A6" w:rsidRPr="00E451F7" w:rsidRDefault="009615A6" w:rsidP="009615A6">
      <w:pPr>
        <w:spacing w:after="0"/>
      </w:pPr>
      <w:r w:rsidRPr="00E451F7">
        <w:t>Η ομάδα έργου του ΣΒΑΚ,</w:t>
      </w:r>
    </w:p>
    <w:p w14:paraId="42D02F5A" w14:textId="77777777" w:rsidR="009615A6" w:rsidRPr="00E451F7" w:rsidRDefault="009615A6" w:rsidP="009615A6">
      <w:pPr>
        <w:numPr>
          <w:ilvl w:val="0"/>
          <w:numId w:val="15"/>
        </w:numPr>
        <w:spacing w:before="0" w:line="276" w:lineRule="auto"/>
        <w:contextualSpacing/>
      </w:pPr>
      <w:r w:rsidRPr="00E451F7">
        <w:t>θα ενημερώσει το δίκτυο συμμετεχόντων σχετικά με τις Αρχές της Βιώσιμης Αστικής Κινητικότητας, τη διαδικασία εκπόνησης Σχεδίων Βιώσιμης Αστικής Κινητικότητας και την αξία του Συμμετοχικού Σχεδιασμού στην εκπόνηση ανάλογων στρατηγικών σχεδίων.</w:t>
      </w:r>
    </w:p>
    <w:p w14:paraId="47B55BE6" w14:textId="77777777" w:rsidR="009615A6" w:rsidRPr="00E451F7" w:rsidRDefault="009615A6" w:rsidP="009615A6">
      <w:pPr>
        <w:numPr>
          <w:ilvl w:val="0"/>
          <w:numId w:val="15"/>
        </w:numPr>
        <w:spacing w:before="0" w:line="276" w:lineRule="auto"/>
        <w:contextualSpacing/>
      </w:pPr>
      <w:r w:rsidRPr="00E451F7">
        <w:t>αναλαμβάνει να επικοινωνεί με το δίκτυο συμμετεχόντων στην εκπόνηση του ΣΒΑΚ και να τους ενημερώνει για τις δράσεις κάθε σταδίου υλοποίησης.</w:t>
      </w:r>
    </w:p>
    <w:p w14:paraId="139355FB" w14:textId="77777777" w:rsidR="009615A6" w:rsidRPr="00E451F7" w:rsidRDefault="009615A6" w:rsidP="009615A6">
      <w:pPr>
        <w:numPr>
          <w:ilvl w:val="0"/>
          <w:numId w:val="15"/>
        </w:numPr>
        <w:spacing w:before="0" w:line="276" w:lineRule="auto"/>
        <w:contextualSpacing/>
      </w:pPr>
      <w:r w:rsidRPr="00E451F7">
        <w:t xml:space="preserve">είναι υπεύθυνη για την απάντηση των ερωτημάτων, την παροχή διευκρινήσεων και την καθοδήγηση των συμμετεχόντων, όταν αυτό χρειασθεί. </w:t>
      </w:r>
    </w:p>
    <w:p w14:paraId="16564658" w14:textId="77777777" w:rsidR="009615A6" w:rsidRPr="00E451F7" w:rsidRDefault="009615A6" w:rsidP="009615A6">
      <w:pPr>
        <w:numPr>
          <w:ilvl w:val="0"/>
          <w:numId w:val="15"/>
        </w:numPr>
        <w:spacing w:before="0" w:line="276" w:lineRule="auto"/>
        <w:contextualSpacing/>
      </w:pPr>
      <w:r w:rsidRPr="00E451F7">
        <w:t>είναι υπεύθυνη για τη δημοσίευση των αποτελεσμάτων κάθε δράσης συμμετοχικού σχεδιασμού.</w:t>
      </w:r>
    </w:p>
    <w:p w14:paraId="06D54E60" w14:textId="77777777" w:rsidR="009615A6" w:rsidRPr="00E451F7" w:rsidRDefault="009615A6" w:rsidP="009615A6">
      <w:pPr>
        <w:numPr>
          <w:ilvl w:val="0"/>
          <w:numId w:val="15"/>
        </w:numPr>
        <w:spacing w:before="0" w:line="276" w:lineRule="auto"/>
        <w:contextualSpacing/>
      </w:pPr>
      <w:r w:rsidRPr="00E451F7">
        <w:t>θα παρέχει ανάλογες ευκαιρίες και δυνατότητες τοποθέτησης και συμμετοχής σε κάθε μέλος του δικτύου των συμμετεχόντων του ΣΒΑΚ.</w:t>
      </w:r>
    </w:p>
    <w:p w14:paraId="402C7963" w14:textId="77777777" w:rsidR="009615A6" w:rsidRPr="00E451F7" w:rsidRDefault="009615A6" w:rsidP="009615A6">
      <w:pPr>
        <w:numPr>
          <w:ilvl w:val="0"/>
          <w:numId w:val="15"/>
        </w:numPr>
        <w:spacing w:before="0" w:line="276" w:lineRule="auto"/>
        <w:contextualSpacing/>
      </w:pPr>
      <w:r w:rsidRPr="00E451F7">
        <w:t>Θα σέβεται και θα ενσωματώνει στο βαθμό του εφικτού κάθε άποψη /πρόταση /προτροπή των συμμετεχόντων, αρκεί αυτή να συμβάλει ουσιαστικά στην βιώσιμη λειτουργία του συστήματος κινητικότητας και να μην αντικρούει σε «στέρεα» (αποδεδειγμένα μέσω υπολογισμών ή/και μετρήσεων) συμπεράσματα.</w:t>
      </w:r>
    </w:p>
    <w:p w14:paraId="0539B3DE" w14:textId="77777777" w:rsidR="009615A6" w:rsidRPr="00E451F7" w:rsidRDefault="009615A6" w:rsidP="009615A6">
      <w:pPr>
        <w:shd w:val="clear" w:color="auto" w:fill="D9D9D9"/>
      </w:pPr>
      <w:r w:rsidRPr="00E451F7">
        <w:t>Υποχρεώσεις Συμμετεχόντων</w:t>
      </w:r>
    </w:p>
    <w:p w14:paraId="11B60A84" w14:textId="77777777" w:rsidR="009615A6" w:rsidRPr="00E451F7" w:rsidRDefault="009615A6" w:rsidP="009615A6">
      <w:r w:rsidRPr="00E451F7">
        <w:t>Το κάθε μέλος του δίκτυού των συμμετεχόντων για το ΣΒΑΚ,</w:t>
      </w:r>
    </w:p>
    <w:p w14:paraId="0FBE2CA5" w14:textId="77777777" w:rsidR="009615A6" w:rsidRPr="00E451F7" w:rsidRDefault="009615A6" w:rsidP="009615A6">
      <w:pPr>
        <w:numPr>
          <w:ilvl w:val="0"/>
          <w:numId w:val="15"/>
        </w:numPr>
        <w:spacing w:before="0" w:line="276" w:lineRule="auto"/>
        <w:contextualSpacing/>
      </w:pPr>
      <w:r w:rsidRPr="00E451F7">
        <w:t>Θα ορίσει εκπρόσωπο, ο οποίος θα είναι υπεύθυνος για την επικοινωνία με την ομάδα έργου.</w:t>
      </w:r>
    </w:p>
    <w:p w14:paraId="0DC35C62" w14:textId="77777777" w:rsidR="009615A6" w:rsidRPr="00E451F7" w:rsidRDefault="009615A6" w:rsidP="009615A6">
      <w:pPr>
        <w:numPr>
          <w:ilvl w:val="0"/>
          <w:numId w:val="15"/>
        </w:numPr>
        <w:spacing w:before="0" w:line="276" w:lineRule="auto"/>
        <w:contextualSpacing/>
      </w:pPr>
      <w:r w:rsidRPr="00E451F7">
        <w:t xml:space="preserve">θα συμμετέχει στην εκπόνηση του ΣΒΑΚ, σύμφωνα με τις διαδικασίες που ορίζει </w:t>
      </w:r>
      <w:r>
        <w:t>πλάνο εμπλοκής συμμετεχόντων</w:t>
      </w:r>
    </w:p>
    <w:p w14:paraId="1ABBD60C" w14:textId="77777777" w:rsidR="009615A6" w:rsidRPr="00E451F7" w:rsidRDefault="009615A6" w:rsidP="009615A6">
      <w:pPr>
        <w:numPr>
          <w:ilvl w:val="0"/>
          <w:numId w:val="15"/>
        </w:numPr>
        <w:spacing w:before="0" w:line="276" w:lineRule="auto"/>
        <w:contextualSpacing/>
      </w:pPr>
      <w:r w:rsidRPr="00E451F7">
        <w:t>θα παρέχει τα δεδομένα και τις πληροφορίες που του ζητούνται, όταν αυτές είναι διαθέσιμες</w:t>
      </w:r>
    </w:p>
    <w:p w14:paraId="330F57E9" w14:textId="77777777" w:rsidR="009615A6" w:rsidRPr="00E451F7" w:rsidRDefault="009615A6" w:rsidP="009615A6">
      <w:pPr>
        <w:numPr>
          <w:ilvl w:val="0"/>
          <w:numId w:val="15"/>
        </w:numPr>
        <w:spacing w:before="0" w:line="276" w:lineRule="auto"/>
        <w:contextualSpacing/>
      </w:pPr>
      <w:r w:rsidRPr="00E451F7">
        <w:t>θα δεσμευθεί για την ουσιαστική συμμετοχή του στο σχεδιασμό και την υλοποίηση, λαμβάνοντας υπόψη τις αρχές της Βιώσιμης Κινητικότητας.</w:t>
      </w:r>
    </w:p>
    <w:p w14:paraId="6EAC5F68" w14:textId="77777777" w:rsidR="009615A6" w:rsidRPr="00E451F7" w:rsidRDefault="009615A6" w:rsidP="009615A6">
      <w:pPr>
        <w:numPr>
          <w:ilvl w:val="0"/>
          <w:numId w:val="15"/>
        </w:numPr>
        <w:spacing w:before="0" w:line="276" w:lineRule="auto"/>
        <w:contextualSpacing/>
      </w:pPr>
      <w:r w:rsidRPr="00E451F7">
        <w:t>πρέπει να λειτουργεί και να αποφασίζει προσανατολισμένο στην συνεργασία αντί για τον ανταγωνισμό.</w:t>
      </w:r>
    </w:p>
    <w:p w14:paraId="65D509D9" w14:textId="77777777" w:rsidR="009615A6" w:rsidRPr="00E451F7" w:rsidRDefault="009615A6" w:rsidP="009615A6">
      <w:pPr>
        <w:shd w:val="clear" w:color="auto" w:fill="D9D9D9"/>
      </w:pPr>
      <w:r w:rsidRPr="00E451F7">
        <w:t>Πλαίσιο Επικοινωνίας</w:t>
      </w:r>
    </w:p>
    <w:p w14:paraId="38E7A76B" w14:textId="77777777" w:rsidR="009615A6" w:rsidRPr="00E451F7" w:rsidRDefault="009615A6" w:rsidP="009615A6">
      <w:pPr>
        <w:numPr>
          <w:ilvl w:val="0"/>
          <w:numId w:val="15"/>
        </w:numPr>
        <w:spacing w:before="0" w:line="276" w:lineRule="auto"/>
        <w:contextualSpacing/>
      </w:pPr>
      <w:r w:rsidRPr="00E451F7">
        <w:t>Η ομάδα έργου του ΣΒΑΚ είναι υπεύθυνη για την οργάνωση και την διαχείριση των επικοινωνιών</w:t>
      </w:r>
    </w:p>
    <w:p w14:paraId="2A0E88B1" w14:textId="77777777" w:rsidR="009615A6" w:rsidRPr="00E451F7" w:rsidRDefault="009615A6" w:rsidP="009615A6">
      <w:pPr>
        <w:numPr>
          <w:ilvl w:val="0"/>
          <w:numId w:val="15"/>
        </w:numPr>
        <w:spacing w:before="0" w:line="276" w:lineRule="auto"/>
        <w:contextualSpacing/>
      </w:pPr>
      <w:r w:rsidRPr="00E451F7">
        <w:t>Κάθε εκπρόσωπος οφείλει να συμπεριφέρεται με φιλικό και συνεργατικό τρόπο σε όλες τις δραστηριότητες του συμμετοχικού σχεδιασμού</w:t>
      </w:r>
    </w:p>
    <w:p w14:paraId="0A9EB975" w14:textId="77777777" w:rsidR="009615A6" w:rsidRDefault="009615A6" w:rsidP="009615A6">
      <w:pPr>
        <w:numPr>
          <w:ilvl w:val="0"/>
          <w:numId w:val="15"/>
        </w:numPr>
        <w:spacing w:before="0" w:line="276" w:lineRule="auto"/>
        <w:contextualSpacing/>
      </w:pPr>
      <w:r w:rsidRPr="00E451F7">
        <w:t>Οι αρχή του αμοιβαίου σεβασμού αποτελεί βασικό χαρακτηριστικό για το γόνιμο και αποδοτικό διάλογο.</w:t>
      </w:r>
    </w:p>
    <w:p w14:paraId="3E64FB18" w14:textId="69DBDB53" w:rsidR="00DF7BBD" w:rsidRPr="00E53A47" w:rsidRDefault="009615A6" w:rsidP="009615A6">
      <w:pPr>
        <w:numPr>
          <w:ilvl w:val="0"/>
          <w:numId w:val="15"/>
        </w:numPr>
        <w:spacing w:before="0" w:line="276" w:lineRule="auto"/>
        <w:contextualSpacing/>
      </w:pPr>
      <w:r w:rsidRPr="00E451F7">
        <w:t>Οι γραπτές και οι ρητές τοποθετήσεις των συμμετεχόντων πρέπει να έχουν κοινό περιεχόμενο.</w:t>
      </w:r>
    </w:p>
    <w:p w14:paraId="39CD9A69" w14:textId="0CEA1BDF" w:rsidR="00DF7BBD" w:rsidRPr="00DF7BBD" w:rsidRDefault="00DF7BBD" w:rsidP="00DF7BBD">
      <w:pPr>
        <w:autoSpaceDE w:val="0"/>
        <w:autoSpaceDN w:val="0"/>
        <w:spacing w:after="80" w:line="240" w:lineRule="auto"/>
        <w:jc w:val="left"/>
        <w:rPr>
          <w:rFonts w:ascii="Century" w:hAnsi="Century" w:cstheme="minorHAnsi"/>
          <w:b/>
          <w:bCs/>
          <w:i/>
          <w:iCs/>
        </w:rPr>
      </w:pPr>
      <w:r w:rsidRPr="00DF7BBD">
        <w:rPr>
          <w:rFonts w:ascii="Century" w:hAnsi="Century" w:cstheme="minorHAnsi"/>
          <w:b/>
          <w:bCs/>
          <w:i/>
          <w:iCs/>
        </w:rPr>
        <w:lastRenderedPageBreak/>
        <w:t>Πίνακας Εμπλεκόμενων Φορέων</w:t>
      </w:r>
      <w:r w:rsidR="009615A6">
        <w:rPr>
          <w:rFonts w:ascii="Century" w:hAnsi="Century" w:cstheme="minorHAnsi"/>
          <w:b/>
          <w:bCs/>
          <w:i/>
          <w:iCs/>
        </w:rPr>
        <w:t>*</w:t>
      </w:r>
    </w:p>
    <w:tbl>
      <w:tblPr>
        <w:tblStyle w:val="af2"/>
        <w:tblW w:w="5000" w:type="pct"/>
        <w:tblLook w:val="04A0" w:firstRow="1" w:lastRow="0" w:firstColumn="1" w:lastColumn="0" w:noHBand="0" w:noVBand="1"/>
      </w:tblPr>
      <w:tblGrid>
        <w:gridCol w:w="9736"/>
      </w:tblGrid>
      <w:tr w:rsidR="00DF7BBD" w:rsidRPr="0025126C" w14:paraId="18888567" w14:textId="77777777" w:rsidTr="0025126C">
        <w:trPr>
          <w:trHeight w:val="290"/>
        </w:trPr>
        <w:tc>
          <w:tcPr>
            <w:tcW w:w="5000" w:type="pct"/>
            <w:shd w:val="clear" w:color="auto" w:fill="4472C4" w:themeFill="accent1"/>
            <w:vAlign w:val="center"/>
          </w:tcPr>
          <w:p w14:paraId="10AEAF52" w14:textId="0705AAAF" w:rsidR="00DF7BBD" w:rsidRPr="0025126C" w:rsidRDefault="00DF7BBD" w:rsidP="00DF7BBD">
            <w:pPr>
              <w:tabs>
                <w:tab w:val="left" w:pos="3909"/>
                <w:tab w:val="center" w:pos="4760"/>
              </w:tabs>
              <w:spacing w:after="0" w:line="240" w:lineRule="auto"/>
              <w:jc w:val="left"/>
              <w:rPr>
                <w:b/>
                <w:bCs/>
                <w:color w:val="FFFFFF" w:themeColor="background1"/>
              </w:rPr>
            </w:pPr>
            <w:r w:rsidRPr="0025126C">
              <w:rPr>
                <w:b/>
                <w:bCs/>
                <w:color w:val="FFFFFF" w:themeColor="background1"/>
              </w:rPr>
              <w:t>Διοικητικές Αρχές</w:t>
            </w:r>
          </w:p>
        </w:tc>
      </w:tr>
      <w:tr w:rsidR="000A2551" w:rsidRPr="0025126C" w14:paraId="3B5FBF87" w14:textId="77777777" w:rsidTr="0025126C">
        <w:trPr>
          <w:trHeight w:val="290"/>
        </w:trPr>
        <w:tc>
          <w:tcPr>
            <w:tcW w:w="5000" w:type="pct"/>
            <w:vAlign w:val="center"/>
          </w:tcPr>
          <w:p w14:paraId="6C6A0C1E" w14:textId="17988FBD" w:rsidR="000A2551" w:rsidRPr="0025126C" w:rsidRDefault="001B1014" w:rsidP="000A2551">
            <w:pPr>
              <w:spacing w:after="0" w:line="240" w:lineRule="auto"/>
              <w:contextualSpacing/>
              <w:rPr>
                <w:lang w:val="el-GR"/>
              </w:rPr>
            </w:pPr>
            <w:r w:rsidRPr="001B1014">
              <w:rPr>
                <w:lang w:val="el-GR"/>
              </w:rPr>
              <w:t>Διεύθυνση Μεταφορών και Επικοινωνιών ΠΕ Μαγνησίας &amp; ΠΕ Σποράδων</w:t>
            </w:r>
          </w:p>
        </w:tc>
      </w:tr>
      <w:tr w:rsidR="000A2551" w:rsidRPr="0025126C" w14:paraId="29F3ACCC" w14:textId="77777777" w:rsidTr="0025126C">
        <w:trPr>
          <w:trHeight w:val="290"/>
        </w:trPr>
        <w:tc>
          <w:tcPr>
            <w:tcW w:w="5000" w:type="pct"/>
            <w:vAlign w:val="center"/>
          </w:tcPr>
          <w:p w14:paraId="3991D05F" w14:textId="1BE5DA70" w:rsidR="000A2551" w:rsidRPr="0025126C" w:rsidRDefault="001B1014" w:rsidP="000A2551">
            <w:pPr>
              <w:spacing w:after="0" w:line="240" w:lineRule="auto"/>
              <w:contextualSpacing/>
              <w:rPr>
                <w:lang w:val="el-GR"/>
              </w:rPr>
            </w:pPr>
            <w:r w:rsidRPr="001B1014">
              <w:rPr>
                <w:lang w:val="el-GR"/>
              </w:rPr>
              <w:t>Διεύθυνση Τεχνικών Έργων ΠΕ Μαγνησίας &amp; ΠΕ Σποράδων, Περιφέρειας Θεσσαλίας</w:t>
            </w:r>
          </w:p>
        </w:tc>
      </w:tr>
      <w:tr w:rsidR="001B1014" w:rsidRPr="0025126C" w14:paraId="05A77556" w14:textId="77777777" w:rsidTr="0025126C">
        <w:trPr>
          <w:trHeight w:val="290"/>
        </w:trPr>
        <w:tc>
          <w:tcPr>
            <w:tcW w:w="5000" w:type="pct"/>
            <w:vAlign w:val="center"/>
          </w:tcPr>
          <w:p w14:paraId="185B67BD" w14:textId="336111E0" w:rsidR="001B1014" w:rsidRPr="001B1014" w:rsidRDefault="001B1014" w:rsidP="000A2551">
            <w:pPr>
              <w:spacing w:after="0" w:line="240" w:lineRule="auto"/>
              <w:contextualSpacing/>
            </w:pPr>
            <w:r w:rsidRPr="001B1014">
              <w:t>Δημοτικό Λιμενικό Ταμείο Σκοπέλου</w:t>
            </w:r>
          </w:p>
        </w:tc>
      </w:tr>
      <w:tr w:rsidR="00DF7BBD" w:rsidRPr="0025126C" w14:paraId="2E0A6E65" w14:textId="77777777" w:rsidTr="0025126C">
        <w:trPr>
          <w:trHeight w:val="290"/>
        </w:trPr>
        <w:tc>
          <w:tcPr>
            <w:tcW w:w="5000" w:type="pct"/>
            <w:shd w:val="clear" w:color="auto" w:fill="4472C4" w:themeFill="accent1"/>
            <w:vAlign w:val="center"/>
          </w:tcPr>
          <w:p w14:paraId="634375C8" w14:textId="77777777" w:rsidR="00DF7BBD" w:rsidRPr="0025126C" w:rsidRDefault="00DF7BBD" w:rsidP="00DF7BBD">
            <w:pPr>
              <w:tabs>
                <w:tab w:val="left" w:pos="3909"/>
                <w:tab w:val="center" w:pos="4760"/>
              </w:tabs>
              <w:spacing w:after="0" w:line="240" w:lineRule="auto"/>
              <w:jc w:val="left"/>
              <w:rPr>
                <w:b/>
                <w:bCs/>
                <w:color w:val="FFFFFF" w:themeColor="background1"/>
                <w:lang w:val="el-GR"/>
              </w:rPr>
            </w:pPr>
            <w:r w:rsidRPr="0025126C">
              <w:rPr>
                <w:b/>
                <w:bCs/>
                <w:color w:val="FFFFFF" w:themeColor="background1"/>
                <w:lang w:val="el-GR"/>
              </w:rPr>
              <w:t>Φορείς ασφάλειας και υπηρεσιών έκτακτης ανάγκης</w:t>
            </w:r>
          </w:p>
        </w:tc>
      </w:tr>
      <w:tr w:rsidR="000A2551" w:rsidRPr="0025126C" w14:paraId="18F658FE" w14:textId="77777777" w:rsidTr="0025126C">
        <w:trPr>
          <w:trHeight w:val="290"/>
        </w:trPr>
        <w:tc>
          <w:tcPr>
            <w:tcW w:w="5000" w:type="pct"/>
            <w:vAlign w:val="center"/>
          </w:tcPr>
          <w:p w14:paraId="414897DA" w14:textId="0E022FFE" w:rsidR="000A2551" w:rsidRPr="0025126C" w:rsidRDefault="001B1014" w:rsidP="001B1014">
            <w:pPr>
              <w:spacing w:after="0" w:line="240" w:lineRule="auto"/>
              <w:contextualSpacing/>
              <w:rPr>
                <w:lang w:val="el-GR"/>
              </w:rPr>
            </w:pPr>
            <w:r w:rsidRPr="001B1014">
              <w:rPr>
                <w:lang w:val="el-GR"/>
              </w:rPr>
              <w:t>Α.Τ. Σκοπέλου</w:t>
            </w:r>
          </w:p>
        </w:tc>
      </w:tr>
      <w:tr w:rsidR="000A2551" w:rsidRPr="0025126C" w14:paraId="47490150" w14:textId="77777777" w:rsidTr="0025126C">
        <w:trPr>
          <w:trHeight w:val="290"/>
        </w:trPr>
        <w:tc>
          <w:tcPr>
            <w:tcW w:w="5000" w:type="pct"/>
            <w:vAlign w:val="center"/>
          </w:tcPr>
          <w:p w14:paraId="2D483C96" w14:textId="04F7D016" w:rsidR="000A2551" w:rsidRPr="0025126C" w:rsidRDefault="001B1014" w:rsidP="000A2551">
            <w:pPr>
              <w:spacing w:after="0" w:line="240" w:lineRule="auto"/>
              <w:contextualSpacing/>
              <w:rPr>
                <w:lang w:val="el-GR"/>
              </w:rPr>
            </w:pPr>
            <w:r w:rsidRPr="001B1014">
              <w:rPr>
                <w:lang w:val="el-GR"/>
              </w:rPr>
              <w:t>Πυροσβεστική κλιμάκιο Σκοπέλου</w:t>
            </w:r>
          </w:p>
        </w:tc>
      </w:tr>
      <w:tr w:rsidR="000A2551" w:rsidRPr="0025126C" w14:paraId="28829151" w14:textId="77777777" w:rsidTr="0025126C">
        <w:trPr>
          <w:trHeight w:val="290"/>
        </w:trPr>
        <w:tc>
          <w:tcPr>
            <w:tcW w:w="5000" w:type="pct"/>
            <w:vAlign w:val="center"/>
          </w:tcPr>
          <w:p w14:paraId="3DA971E1" w14:textId="18D7130A" w:rsidR="000A2551" w:rsidRPr="0025126C" w:rsidRDefault="001B1014" w:rsidP="000A2551">
            <w:pPr>
              <w:spacing w:after="0" w:line="240" w:lineRule="auto"/>
              <w:contextualSpacing/>
            </w:pPr>
            <w:r w:rsidRPr="001B1014">
              <w:rPr>
                <w:lang w:val="el-GR" w:eastAsia="en-US"/>
              </w:rPr>
              <w:t>Λιμεναρχείο Σκοπέλου</w:t>
            </w:r>
          </w:p>
        </w:tc>
      </w:tr>
      <w:tr w:rsidR="00003F03" w:rsidRPr="0025126C" w14:paraId="4B017F49" w14:textId="77777777" w:rsidTr="0025126C">
        <w:trPr>
          <w:trHeight w:val="290"/>
        </w:trPr>
        <w:tc>
          <w:tcPr>
            <w:tcW w:w="5000" w:type="pct"/>
            <w:shd w:val="clear" w:color="auto" w:fill="4472C4" w:themeFill="accent1"/>
            <w:vAlign w:val="center"/>
          </w:tcPr>
          <w:p w14:paraId="42E7A068" w14:textId="18F6B351" w:rsidR="00003F03" w:rsidRPr="0025126C" w:rsidRDefault="00003F03" w:rsidP="00003F03">
            <w:pPr>
              <w:spacing w:after="0" w:line="240" w:lineRule="auto"/>
              <w:contextualSpacing/>
              <w:rPr>
                <w:lang w:val="el-GR"/>
              </w:rPr>
            </w:pPr>
            <w:r w:rsidRPr="0025126C">
              <w:rPr>
                <w:b/>
                <w:bCs/>
                <w:color w:val="FFFFFF" w:themeColor="background1"/>
                <w:lang w:val="el-GR"/>
              </w:rPr>
              <w:t>Όμοροι ΟΤΑ</w:t>
            </w:r>
            <w:r w:rsidR="001B1014">
              <w:rPr>
                <w:b/>
                <w:bCs/>
                <w:color w:val="FFFFFF" w:themeColor="background1"/>
                <w:lang w:val="el-GR"/>
              </w:rPr>
              <w:t xml:space="preserve"> και εκπρόσωποι Κοινοτήτων</w:t>
            </w:r>
          </w:p>
        </w:tc>
      </w:tr>
      <w:tr w:rsidR="000A2551" w:rsidRPr="0025126C" w14:paraId="3BC1878D" w14:textId="77777777" w:rsidTr="0025126C">
        <w:trPr>
          <w:trHeight w:val="290"/>
        </w:trPr>
        <w:tc>
          <w:tcPr>
            <w:tcW w:w="5000" w:type="pct"/>
            <w:vAlign w:val="center"/>
          </w:tcPr>
          <w:p w14:paraId="137CF4A1" w14:textId="738B8329" w:rsidR="000A2551" w:rsidRPr="0025126C" w:rsidRDefault="001B1014" w:rsidP="001B1014">
            <w:pPr>
              <w:spacing w:after="0" w:line="240" w:lineRule="auto"/>
              <w:contextualSpacing/>
              <w:rPr>
                <w:lang w:val="el-GR"/>
              </w:rPr>
            </w:pPr>
            <w:r w:rsidRPr="001B1014">
              <w:rPr>
                <w:lang w:val="el-GR"/>
              </w:rPr>
              <w:t xml:space="preserve">Δήμος Σκιάθου </w:t>
            </w:r>
            <w:r w:rsidRPr="001B1014">
              <w:rPr>
                <w:lang w:val="el-GR"/>
              </w:rPr>
              <w:tab/>
            </w:r>
          </w:p>
        </w:tc>
      </w:tr>
      <w:tr w:rsidR="000A2551" w:rsidRPr="0025126C" w14:paraId="13134AAE" w14:textId="77777777" w:rsidTr="0025126C">
        <w:trPr>
          <w:trHeight w:val="290"/>
        </w:trPr>
        <w:tc>
          <w:tcPr>
            <w:tcW w:w="5000" w:type="pct"/>
            <w:vAlign w:val="center"/>
          </w:tcPr>
          <w:p w14:paraId="3EBA7B27" w14:textId="4A33B760" w:rsidR="000A2551" w:rsidRPr="001B1014" w:rsidRDefault="001B1014" w:rsidP="000A2551">
            <w:pPr>
              <w:spacing w:after="0" w:line="240" w:lineRule="auto"/>
              <w:contextualSpacing/>
              <w:rPr>
                <w:lang w:val="el-GR"/>
              </w:rPr>
            </w:pPr>
            <w:r w:rsidRPr="001B1014">
              <w:rPr>
                <w:lang w:val="el-GR"/>
              </w:rPr>
              <w:t>Δήμος Αλοννήσου</w:t>
            </w:r>
          </w:p>
        </w:tc>
      </w:tr>
      <w:tr w:rsidR="001B1014" w:rsidRPr="0025126C" w14:paraId="3CEAB672" w14:textId="77777777" w:rsidTr="0025126C">
        <w:trPr>
          <w:trHeight w:val="290"/>
        </w:trPr>
        <w:tc>
          <w:tcPr>
            <w:tcW w:w="5000" w:type="pct"/>
            <w:vAlign w:val="center"/>
          </w:tcPr>
          <w:p w14:paraId="5DAFD0D0" w14:textId="3D0EC4E7" w:rsidR="001B1014" w:rsidRPr="001B1014" w:rsidRDefault="001B1014" w:rsidP="000A2551">
            <w:pPr>
              <w:spacing w:after="0" w:line="240" w:lineRule="auto"/>
              <w:contextualSpacing/>
              <w:rPr>
                <w:lang w:val="el-GR"/>
              </w:rPr>
            </w:pPr>
            <w:r w:rsidRPr="001B1014">
              <w:rPr>
                <w:lang w:val="el-GR"/>
              </w:rPr>
              <w:t>Πρόεδρος Κοινότητας Ν. Κλήματος</w:t>
            </w:r>
          </w:p>
        </w:tc>
      </w:tr>
      <w:tr w:rsidR="001B1014" w:rsidRPr="0025126C" w14:paraId="743FC2C5" w14:textId="77777777" w:rsidTr="0025126C">
        <w:trPr>
          <w:trHeight w:val="290"/>
        </w:trPr>
        <w:tc>
          <w:tcPr>
            <w:tcW w:w="5000" w:type="pct"/>
            <w:vAlign w:val="center"/>
          </w:tcPr>
          <w:p w14:paraId="770E221E" w14:textId="7AA4A263" w:rsidR="001B1014" w:rsidRPr="001B1014" w:rsidRDefault="001B1014" w:rsidP="000A2551">
            <w:pPr>
              <w:spacing w:after="0" w:line="240" w:lineRule="auto"/>
              <w:contextualSpacing/>
              <w:rPr>
                <w:lang w:val="el-GR"/>
              </w:rPr>
            </w:pPr>
            <w:r w:rsidRPr="001B1014">
              <w:rPr>
                <w:lang w:val="el-GR"/>
              </w:rPr>
              <w:t xml:space="preserve">Πρόεδρος Κοινότητας Γλώσσας </w:t>
            </w:r>
          </w:p>
        </w:tc>
      </w:tr>
      <w:tr w:rsidR="001B1014" w:rsidRPr="0025126C" w14:paraId="4B9799BB" w14:textId="77777777" w:rsidTr="0025126C">
        <w:trPr>
          <w:trHeight w:val="290"/>
        </w:trPr>
        <w:tc>
          <w:tcPr>
            <w:tcW w:w="5000" w:type="pct"/>
            <w:vAlign w:val="center"/>
          </w:tcPr>
          <w:p w14:paraId="75B5695A" w14:textId="15E0FE61" w:rsidR="001B1014" w:rsidRPr="001B1014" w:rsidRDefault="001B1014" w:rsidP="000A2551">
            <w:pPr>
              <w:spacing w:after="0" w:line="240" w:lineRule="auto"/>
              <w:contextualSpacing/>
              <w:rPr>
                <w:lang w:val="el-GR"/>
              </w:rPr>
            </w:pPr>
            <w:r w:rsidRPr="001B1014">
              <w:rPr>
                <w:sz w:val="22"/>
                <w:szCs w:val="22"/>
                <w:lang w:val="el-GR" w:eastAsia="en-US"/>
              </w:rPr>
              <w:t>Πρόεδρος Κοινότητας Σκοπέλου</w:t>
            </w:r>
          </w:p>
        </w:tc>
      </w:tr>
      <w:tr w:rsidR="00DF7BBD" w:rsidRPr="0025126C" w14:paraId="2A08B738" w14:textId="77777777" w:rsidTr="0025126C">
        <w:trPr>
          <w:trHeight w:val="290"/>
        </w:trPr>
        <w:tc>
          <w:tcPr>
            <w:tcW w:w="5000" w:type="pct"/>
            <w:shd w:val="clear" w:color="auto" w:fill="F4B083" w:themeFill="accent2" w:themeFillTint="99"/>
            <w:vAlign w:val="center"/>
          </w:tcPr>
          <w:p w14:paraId="3DC0D719" w14:textId="63D7ADB4" w:rsidR="00DF7BBD" w:rsidRPr="0025126C" w:rsidRDefault="000A2551" w:rsidP="00DF7BBD">
            <w:pPr>
              <w:spacing w:after="0" w:line="240" w:lineRule="auto"/>
              <w:jc w:val="left"/>
              <w:rPr>
                <w:b/>
                <w:bCs/>
              </w:rPr>
            </w:pPr>
            <w:r w:rsidRPr="0025126C">
              <w:rPr>
                <w:b/>
                <w:bCs/>
                <w:lang w:val="el-GR"/>
              </w:rPr>
              <w:t>Φορείς</w:t>
            </w:r>
            <w:r w:rsidR="00DF7BBD" w:rsidRPr="0025126C">
              <w:rPr>
                <w:b/>
                <w:bCs/>
              </w:rPr>
              <w:t xml:space="preserve"> </w:t>
            </w:r>
            <w:r w:rsidR="00003F03" w:rsidRPr="0025126C">
              <w:rPr>
                <w:b/>
                <w:bCs/>
                <w:lang w:val="el-GR"/>
              </w:rPr>
              <w:t>Μεταφορικού</w:t>
            </w:r>
            <w:r w:rsidR="00DF7BBD" w:rsidRPr="0025126C">
              <w:rPr>
                <w:b/>
                <w:bCs/>
              </w:rPr>
              <w:t xml:space="preserve"> Έργου</w:t>
            </w:r>
          </w:p>
        </w:tc>
      </w:tr>
      <w:tr w:rsidR="000A2551" w:rsidRPr="0025126C" w14:paraId="5387565F" w14:textId="77777777" w:rsidTr="0025126C">
        <w:trPr>
          <w:trHeight w:val="290"/>
        </w:trPr>
        <w:tc>
          <w:tcPr>
            <w:tcW w:w="5000" w:type="pct"/>
            <w:vAlign w:val="center"/>
          </w:tcPr>
          <w:p w14:paraId="28F82A9B" w14:textId="38A496DD" w:rsidR="000A2551" w:rsidRPr="0025126C" w:rsidRDefault="001540BB" w:rsidP="001B1014">
            <w:pPr>
              <w:spacing w:after="0" w:line="240" w:lineRule="auto"/>
              <w:contextualSpacing/>
              <w:rPr>
                <w:lang w:val="el-GR"/>
              </w:rPr>
            </w:pPr>
            <w:r>
              <w:rPr>
                <w:lang w:val="el-GR"/>
              </w:rPr>
              <w:t xml:space="preserve">Ιδιοκτήτες πούλμαν που εκτελούν το έργο του </w:t>
            </w:r>
            <w:r w:rsidR="001B1014" w:rsidRPr="001B1014">
              <w:rPr>
                <w:lang w:val="el-GR"/>
              </w:rPr>
              <w:t>ΚΤΕΛ Σκοπέλου</w:t>
            </w:r>
          </w:p>
        </w:tc>
      </w:tr>
      <w:tr w:rsidR="000A2551" w:rsidRPr="0025126C" w14:paraId="40082B0B" w14:textId="77777777" w:rsidTr="0025126C">
        <w:trPr>
          <w:trHeight w:val="290"/>
        </w:trPr>
        <w:tc>
          <w:tcPr>
            <w:tcW w:w="5000" w:type="pct"/>
            <w:vAlign w:val="center"/>
          </w:tcPr>
          <w:p w14:paraId="18924FB2" w14:textId="3290DC3E" w:rsidR="000A2551" w:rsidRPr="001B1014" w:rsidRDefault="001B1014" w:rsidP="000A2551">
            <w:pPr>
              <w:spacing w:after="0" w:line="240" w:lineRule="auto"/>
              <w:contextualSpacing/>
              <w:rPr>
                <w:lang w:val="el-GR"/>
              </w:rPr>
            </w:pPr>
            <w:r w:rsidRPr="001B1014">
              <w:rPr>
                <w:sz w:val="22"/>
                <w:szCs w:val="22"/>
                <w:lang w:val="el-GR" w:eastAsia="en-US"/>
              </w:rPr>
              <w:t>Taxi service kalogiros (ως άτυπος εκπρόσωπος επαγγελματιών αυτοκινητιστών Σκοπέλου)</w:t>
            </w:r>
          </w:p>
        </w:tc>
      </w:tr>
      <w:tr w:rsidR="00DF7BBD" w:rsidRPr="0025126C" w14:paraId="24DE7C62" w14:textId="77777777" w:rsidTr="0025126C">
        <w:trPr>
          <w:trHeight w:val="290"/>
        </w:trPr>
        <w:tc>
          <w:tcPr>
            <w:tcW w:w="5000" w:type="pct"/>
            <w:shd w:val="clear" w:color="auto" w:fill="F4B083" w:themeFill="accent2" w:themeFillTint="99"/>
            <w:vAlign w:val="center"/>
          </w:tcPr>
          <w:p w14:paraId="0A096118" w14:textId="1A57CF13" w:rsidR="00DF7BBD" w:rsidRPr="0025126C" w:rsidRDefault="000A2551" w:rsidP="00DF7BBD">
            <w:pPr>
              <w:spacing w:after="0" w:line="240" w:lineRule="auto"/>
              <w:jc w:val="left"/>
              <w:rPr>
                <w:b/>
                <w:bCs/>
              </w:rPr>
            </w:pPr>
            <w:r w:rsidRPr="0025126C">
              <w:rPr>
                <w:b/>
                <w:bCs/>
              </w:rPr>
              <w:t>Ενώσεις επαγγελματιών/επιμελητήρια</w:t>
            </w:r>
          </w:p>
        </w:tc>
      </w:tr>
      <w:tr w:rsidR="000A2551" w:rsidRPr="0025126C" w14:paraId="411D73D4" w14:textId="77777777" w:rsidTr="0025126C">
        <w:trPr>
          <w:trHeight w:val="290"/>
        </w:trPr>
        <w:tc>
          <w:tcPr>
            <w:tcW w:w="5000" w:type="pct"/>
            <w:vAlign w:val="center"/>
          </w:tcPr>
          <w:p w14:paraId="06568AF4" w14:textId="6CCA5B2A" w:rsidR="000A2551" w:rsidRPr="0025126C" w:rsidRDefault="001B1014" w:rsidP="001B1014">
            <w:pPr>
              <w:spacing w:after="0" w:line="240" w:lineRule="auto"/>
              <w:contextualSpacing/>
              <w:rPr>
                <w:lang w:val="el-GR"/>
              </w:rPr>
            </w:pPr>
            <w:r w:rsidRPr="001B1014">
              <w:rPr>
                <w:lang w:val="el-GR"/>
              </w:rPr>
              <w:t>Σύλλογος Ξενοδόχων Σκοπέλου</w:t>
            </w:r>
          </w:p>
        </w:tc>
      </w:tr>
      <w:tr w:rsidR="000A2551" w:rsidRPr="0025126C" w14:paraId="522DE527" w14:textId="77777777" w:rsidTr="0025126C">
        <w:trPr>
          <w:trHeight w:val="290"/>
        </w:trPr>
        <w:tc>
          <w:tcPr>
            <w:tcW w:w="5000" w:type="pct"/>
            <w:vAlign w:val="center"/>
          </w:tcPr>
          <w:p w14:paraId="727A2016" w14:textId="52F9BD9D" w:rsidR="000A2551" w:rsidRPr="001B1014" w:rsidRDefault="001B1014" w:rsidP="000A2551">
            <w:pPr>
              <w:spacing w:after="0" w:line="240" w:lineRule="auto"/>
              <w:contextualSpacing/>
              <w:rPr>
                <w:lang w:val="el-GR"/>
              </w:rPr>
            </w:pPr>
            <w:r w:rsidRPr="001B1014">
              <w:rPr>
                <w:sz w:val="22"/>
                <w:szCs w:val="22"/>
                <w:lang w:val="el-GR" w:eastAsia="en-US"/>
              </w:rPr>
              <w:t>Εταιρείες ενοικίασης αυτοκινήτων (Moto Center, Moto Tours)</w:t>
            </w:r>
          </w:p>
        </w:tc>
      </w:tr>
      <w:tr w:rsidR="00DF7BBD" w:rsidRPr="0025126C" w14:paraId="38D277A8" w14:textId="77777777" w:rsidTr="0025126C">
        <w:trPr>
          <w:trHeight w:val="290"/>
        </w:trPr>
        <w:tc>
          <w:tcPr>
            <w:tcW w:w="5000" w:type="pct"/>
            <w:shd w:val="clear" w:color="auto" w:fill="A8D08D" w:themeFill="accent6" w:themeFillTint="99"/>
            <w:vAlign w:val="center"/>
          </w:tcPr>
          <w:p w14:paraId="44923A46" w14:textId="77777777" w:rsidR="00DF7BBD" w:rsidRPr="0025126C" w:rsidRDefault="00DF7BBD" w:rsidP="00DF7BBD">
            <w:pPr>
              <w:spacing w:after="0" w:line="240" w:lineRule="auto"/>
              <w:contextualSpacing/>
              <w:jc w:val="left"/>
              <w:rPr>
                <w:b/>
                <w:bCs/>
                <w:lang w:val="el-GR"/>
              </w:rPr>
            </w:pPr>
            <w:r w:rsidRPr="0025126C">
              <w:rPr>
                <w:b/>
                <w:bCs/>
                <w:lang w:val="el-GR"/>
              </w:rPr>
              <w:t>Κοινωνικές Ομάδες/ Σύλλογοι</w:t>
            </w:r>
          </w:p>
        </w:tc>
      </w:tr>
      <w:tr w:rsidR="000A2551" w:rsidRPr="0025126C" w14:paraId="1201CECE" w14:textId="77777777" w:rsidTr="0025126C">
        <w:trPr>
          <w:trHeight w:val="290"/>
        </w:trPr>
        <w:tc>
          <w:tcPr>
            <w:tcW w:w="5000" w:type="pct"/>
            <w:vAlign w:val="center"/>
          </w:tcPr>
          <w:p w14:paraId="3540CCE9" w14:textId="580BB1A7" w:rsidR="000A2551" w:rsidRPr="0025126C" w:rsidRDefault="001B1014" w:rsidP="001B1014">
            <w:pPr>
              <w:spacing w:after="0" w:line="240" w:lineRule="auto"/>
              <w:contextualSpacing/>
              <w:rPr>
                <w:lang w:val="el-GR"/>
              </w:rPr>
            </w:pPr>
            <w:r w:rsidRPr="001B1014">
              <w:rPr>
                <w:lang w:val="el-GR"/>
              </w:rPr>
              <w:t>Φάρος Σκοπέλου</w:t>
            </w:r>
            <w:r w:rsidRPr="001B1014">
              <w:rPr>
                <w:lang w:val="el-GR"/>
              </w:rPr>
              <w:tab/>
            </w:r>
          </w:p>
        </w:tc>
      </w:tr>
      <w:tr w:rsidR="000A2551" w:rsidRPr="0025126C" w14:paraId="7289337A" w14:textId="77777777" w:rsidTr="0025126C">
        <w:trPr>
          <w:trHeight w:val="290"/>
        </w:trPr>
        <w:tc>
          <w:tcPr>
            <w:tcW w:w="5000" w:type="pct"/>
            <w:vAlign w:val="center"/>
          </w:tcPr>
          <w:p w14:paraId="5CDF0329" w14:textId="79459A53" w:rsidR="000A2551" w:rsidRPr="0025126C" w:rsidRDefault="001B1014" w:rsidP="000A2551">
            <w:pPr>
              <w:spacing w:after="0" w:line="240" w:lineRule="auto"/>
              <w:contextualSpacing/>
              <w:rPr>
                <w:lang w:val="el-GR"/>
              </w:rPr>
            </w:pPr>
            <w:r w:rsidRPr="001B1014">
              <w:rPr>
                <w:sz w:val="22"/>
                <w:szCs w:val="22"/>
                <w:lang w:val="el-GR" w:eastAsia="en-US"/>
              </w:rPr>
              <w:t>Scopelos Cycling</w:t>
            </w:r>
          </w:p>
        </w:tc>
      </w:tr>
      <w:tr w:rsidR="001540BB" w:rsidRPr="0025126C" w14:paraId="41B813A5" w14:textId="77777777" w:rsidTr="0025126C">
        <w:trPr>
          <w:trHeight w:val="290"/>
        </w:trPr>
        <w:tc>
          <w:tcPr>
            <w:tcW w:w="5000" w:type="pct"/>
            <w:vAlign w:val="center"/>
          </w:tcPr>
          <w:p w14:paraId="2FE36575" w14:textId="47C4C69C" w:rsidR="001540BB" w:rsidRPr="001540BB" w:rsidRDefault="001540BB" w:rsidP="000A2551">
            <w:pPr>
              <w:spacing w:after="0" w:line="240" w:lineRule="auto"/>
              <w:contextualSpacing/>
              <w:rPr>
                <w:lang w:val="el-GR"/>
              </w:rPr>
            </w:pPr>
            <w:r>
              <w:rPr>
                <w:lang w:val="el-GR"/>
              </w:rPr>
              <w:t>Σχολική Επιτροπή</w:t>
            </w:r>
          </w:p>
        </w:tc>
      </w:tr>
      <w:tr w:rsidR="001540BB" w:rsidRPr="0025126C" w14:paraId="0C9B9D22" w14:textId="77777777" w:rsidTr="0025126C">
        <w:trPr>
          <w:trHeight w:val="290"/>
        </w:trPr>
        <w:tc>
          <w:tcPr>
            <w:tcW w:w="5000" w:type="pct"/>
            <w:vAlign w:val="center"/>
          </w:tcPr>
          <w:p w14:paraId="35655C88" w14:textId="26EDF924" w:rsidR="001540BB" w:rsidRPr="001540BB" w:rsidRDefault="001540BB" w:rsidP="000A2551">
            <w:pPr>
              <w:spacing w:after="0" w:line="240" w:lineRule="auto"/>
              <w:contextualSpacing/>
              <w:rPr>
                <w:lang w:val="el-GR"/>
              </w:rPr>
            </w:pPr>
            <w:r>
              <w:rPr>
                <w:lang w:val="el-GR"/>
              </w:rPr>
              <w:t>Πολιτιστικός Σύλλογος</w:t>
            </w:r>
          </w:p>
        </w:tc>
      </w:tr>
      <w:tr w:rsidR="00003F03" w:rsidRPr="0025126C" w14:paraId="475461B6" w14:textId="77777777" w:rsidTr="0025126C">
        <w:trPr>
          <w:trHeight w:val="290"/>
        </w:trPr>
        <w:tc>
          <w:tcPr>
            <w:tcW w:w="5000" w:type="pct"/>
            <w:shd w:val="clear" w:color="auto" w:fill="F088CB"/>
            <w:vAlign w:val="center"/>
          </w:tcPr>
          <w:p w14:paraId="1D725C87" w14:textId="4E5BA5AE" w:rsidR="00003F03" w:rsidRPr="0025126C" w:rsidRDefault="00003F03" w:rsidP="00674779">
            <w:pPr>
              <w:spacing w:after="0" w:line="240" w:lineRule="auto"/>
              <w:contextualSpacing/>
              <w:rPr>
                <w:lang w:val="el-GR"/>
              </w:rPr>
            </w:pPr>
            <w:r w:rsidRPr="0025126C">
              <w:rPr>
                <w:b/>
                <w:bCs/>
                <w:lang w:val="el-GR"/>
              </w:rPr>
              <w:t>Δομές υγείας που συγκεντρώνουν μεγάλο πλήθος μετακινήσεων</w:t>
            </w:r>
          </w:p>
        </w:tc>
      </w:tr>
      <w:tr w:rsidR="00003F03" w:rsidRPr="0025126C" w14:paraId="1A8685CE" w14:textId="77777777" w:rsidTr="0025126C">
        <w:trPr>
          <w:trHeight w:val="290"/>
        </w:trPr>
        <w:tc>
          <w:tcPr>
            <w:tcW w:w="5000" w:type="pct"/>
            <w:vAlign w:val="center"/>
          </w:tcPr>
          <w:p w14:paraId="0B356594" w14:textId="0A24FCC9" w:rsidR="00003F03" w:rsidRPr="0025126C" w:rsidRDefault="001B1014" w:rsidP="0025126C">
            <w:pPr>
              <w:spacing w:before="0" w:after="0" w:line="240" w:lineRule="auto"/>
              <w:rPr>
                <w:color w:val="000000"/>
              </w:rPr>
            </w:pPr>
            <w:r w:rsidRPr="001B1014">
              <w:rPr>
                <w:color w:val="000000"/>
              </w:rPr>
              <w:t>Κέντρο Υγείας Σκοπέλου</w:t>
            </w:r>
          </w:p>
        </w:tc>
      </w:tr>
    </w:tbl>
    <w:p w14:paraId="1E5BBAD7" w14:textId="77777777" w:rsidR="00DF7BBD" w:rsidRDefault="00DF7BBD" w:rsidP="00DF7BBD">
      <w:pPr>
        <w:autoSpaceDE w:val="0"/>
        <w:autoSpaceDN w:val="0"/>
        <w:spacing w:after="80" w:line="240" w:lineRule="auto"/>
        <w:jc w:val="left"/>
        <w:rPr>
          <w:rFonts w:ascii="Century" w:hAnsi="Century" w:cstheme="minorHAnsi"/>
        </w:rPr>
      </w:pPr>
    </w:p>
    <w:p w14:paraId="62F1CA46" w14:textId="3279FCF5" w:rsidR="00DF7BBD" w:rsidRDefault="009615A6" w:rsidP="00DF7BBD">
      <w:pPr>
        <w:autoSpaceDE w:val="0"/>
        <w:autoSpaceDN w:val="0"/>
        <w:spacing w:after="80" w:line="240" w:lineRule="auto"/>
        <w:jc w:val="left"/>
        <w:rPr>
          <w:rFonts w:ascii="Century" w:hAnsi="Century" w:cstheme="minorHAnsi"/>
        </w:rPr>
      </w:pPr>
      <w:r>
        <w:rPr>
          <w:rFonts w:ascii="Century" w:hAnsi="Century" w:cstheme="minorHAnsi"/>
        </w:rPr>
        <w:t>*</w:t>
      </w:r>
      <w:r w:rsidR="00DF7BBD">
        <w:rPr>
          <w:rFonts w:ascii="Century" w:hAnsi="Century" w:cstheme="minorHAnsi"/>
        </w:rPr>
        <w:t xml:space="preserve">Σημειώνεται ότι κατά την διάρκεια του ΣΒΑΚ ο πίνακας δύναται να ενημερωθεί </w:t>
      </w:r>
      <w:r>
        <w:rPr>
          <w:rFonts w:ascii="Century" w:hAnsi="Century" w:cstheme="minorHAnsi"/>
        </w:rPr>
        <w:t>και να προστεθούν/αφαιρεθούν φορείς από αυτόν.</w:t>
      </w:r>
      <w:r w:rsidR="00DF7BBD">
        <w:rPr>
          <w:rFonts w:ascii="Century" w:hAnsi="Century" w:cstheme="minorHAnsi"/>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98" w:type="dxa"/>
        </w:tblCellMar>
        <w:tblLook w:val="04A0" w:firstRow="1" w:lastRow="0" w:firstColumn="1" w:lastColumn="0" w:noHBand="0" w:noVBand="1"/>
      </w:tblPr>
      <w:tblGrid>
        <w:gridCol w:w="2506"/>
        <w:gridCol w:w="2435"/>
        <w:gridCol w:w="2562"/>
        <w:gridCol w:w="2223"/>
      </w:tblGrid>
      <w:tr w:rsidR="00DF7BBD" w:rsidRPr="00E53A47" w14:paraId="0E7204EE" w14:textId="77777777" w:rsidTr="00674779">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004D80"/>
            <w:vAlign w:val="center"/>
          </w:tcPr>
          <w:p w14:paraId="12602B83" w14:textId="10B61E4A" w:rsidR="00DF7BBD" w:rsidRPr="00E53A47" w:rsidRDefault="00DF7BBD" w:rsidP="00674779">
            <w:pPr>
              <w:spacing w:after="0" w:line="240" w:lineRule="auto"/>
              <w:jc w:val="center"/>
              <w:rPr>
                <w:rFonts w:ascii="Arial Narrow" w:hAnsi="Arial Narrow"/>
                <w:b/>
                <w:bCs/>
                <w:color w:val="FFFFFF" w:themeColor="background1"/>
                <w:sz w:val="20"/>
                <w:szCs w:val="20"/>
              </w:rPr>
            </w:pPr>
            <w:r w:rsidRPr="00E53A47">
              <w:rPr>
                <w:rFonts w:ascii="Arial Narrow" w:hAnsi="Arial Narrow"/>
                <w:b/>
                <w:bCs/>
                <w:color w:val="FFFFFF" w:themeColor="background1"/>
                <w:szCs w:val="20"/>
              </w:rPr>
              <w:lastRenderedPageBreak/>
              <w:t>Πλάνο Εμπλοκής Συμμετεχόντων</w:t>
            </w:r>
            <w:r>
              <w:rPr>
                <w:rFonts w:ascii="Arial Narrow" w:hAnsi="Arial Narrow"/>
                <w:b/>
                <w:bCs/>
                <w:color w:val="FFFFFF" w:themeColor="background1"/>
                <w:szCs w:val="20"/>
              </w:rPr>
              <w:t xml:space="preserve"> Φορέων</w:t>
            </w:r>
          </w:p>
        </w:tc>
      </w:tr>
      <w:tr w:rsidR="00DF7BBD" w:rsidRPr="00E53A47" w14:paraId="428632B2"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33C4C0"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
                <w:bCs/>
                <w:sz w:val="20"/>
                <w:szCs w:val="20"/>
              </w:rPr>
              <w:t>Α Φάση</w:t>
            </w:r>
          </w:p>
        </w:tc>
        <w:tc>
          <w:tcPr>
            <w:tcW w:w="125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0FCC9F"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
                <w:bCs/>
                <w:sz w:val="20"/>
                <w:szCs w:val="20"/>
              </w:rPr>
              <w:t>Β Φάση</w:t>
            </w:r>
          </w:p>
        </w:tc>
        <w:tc>
          <w:tcPr>
            <w:tcW w:w="13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29C58F"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
                <w:bCs/>
                <w:sz w:val="20"/>
                <w:szCs w:val="20"/>
              </w:rPr>
              <w:t>Γ Φάση</w:t>
            </w:r>
          </w:p>
        </w:tc>
        <w:tc>
          <w:tcPr>
            <w:tcW w:w="1143" w:type="pct"/>
            <w:tcBorders>
              <w:top w:val="single" w:sz="8" w:space="0" w:color="000000"/>
              <w:left w:val="single" w:sz="8" w:space="0" w:color="000000"/>
              <w:bottom w:val="single" w:sz="8" w:space="0" w:color="000000"/>
              <w:right w:val="single" w:sz="8" w:space="0" w:color="000000"/>
            </w:tcBorders>
          </w:tcPr>
          <w:p w14:paraId="3A8CB19A" w14:textId="77777777" w:rsidR="00DF7BBD" w:rsidRPr="00E53A47" w:rsidRDefault="00DF7BBD" w:rsidP="00674779">
            <w:pPr>
              <w:spacing w:after="0" w:line="240" w:lineRule="auto"/>
              <w:jc w:val="center"/>
              <w:rPr>
                <w:rFonts w:ascii="Arial Narrow" w:hAnsi="Arial Narrow"/>
                <w:b/>
                <w:bCs/>
                <w:sz w:val="20"/>
                <w:szCs w:val="20"/>
              </w:rPr>
            </w:pPr>
            <w:r w:rsidRPr="00E53A47">
              <w:rPr>
                <w:rFonts w:ascii="Arial Narrow" w:hAnsi="Arial Narrow"/>
                <w:b/>
                <w:bCs/>
                <w:sz w:val="20"/>
                <w:szCs w:val="20"/>
              </w:rPr>
              <w:t>Σε όλα τα στάδια</w:t>
            </w:r>
          </w:p>
        </w:tc>
      </w:tr>
      <w:tr w:rsidR="00DF7BBD" w:rsidRPr="00E53A47" w14:paraId="6F9939B6" w14:textId="77777777" w:rsidTr="00674779">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004D80"/>
            <w:vAlign w:val="center"/>
          </w:tcPr>
          <w:p w14:paraId="31539C20" w14:textId="77777777" w:rsidR="00DF7BBD" w:rsidRPr="00E53A47" w:rsidRDefault="00DF7BBD" w:rsidP="00674779">
            <w:pPr>
              <w:spacing w:after="0" w:line="240" w:lineRule="auto"/>
              <w:jc w:val="center"/>
              <w:rPr>
                <w:rFonts w:ascii="Arial Narrow" w:hAnsi="Arial Narrow"/>
                <w:b/>
                <w:bCs/>
                <w:color w:val="FFFFFF" w:themeColor="background1"/>
                <w:sz w:val="20"/>
                <w:szCs w:val="20"/>
              </w:rPr>
            </w:pPr>
            <w:r w:rsidRPr="00E53A47">
              <w:rPr>
                <w:rFonts w:ascii="Arial Narrow" w:hAnsi="Arial Narrow"/>
                <w:b/>
                <w:bCs/>
                <w:color w:val="FFFFFF" w:themeColor="background1"/>
                <w:szCs w:val="20"/>
              </w:rPr>
              <w:t>Περιγραφή</w:t>
            </w:r>
          </w:p>
        </w:tc>
      </w:tr>
      <w:tr w:rsidR="00DF7BBD" w:rsidRPr="00E53A47" w14:paraId="606B2157"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auto"/>
          </w:tcPr>
          <w:p w14:paraId="6447DCE6" w14:textId="0680226C" w:rsidR="00DF7BBD" w:rsidRPr="00E53A47" w:rsidRDefault="00DF7BBD" w:rsidP="00674779">
            <w:pPr>
              <w:spacing w:after="0" w:line="240" w:lineRule="auto"/>
              <w:rPr>
                <w:rFonts w:ascii="Arial Narrow" w:hAnsi="Arial Narrow"/>
                <w:bCs/>
                <w:sz w:val="20"/>
                <w:szCs w:val="20"/>
              </w:rPr>
            </w:pPr>
            <w:r w:rsidRPr="00E53A47">
              <w:rPr>
                <w:rFonts w:ascii="Arial Narrow" w:hAnsi="Arial Narrow"/>
                <w:bCs/>
                <w:sz w:val="20"/>
                <w:szCs w:val="20"/>
              </w:rPr>
              <w:t xml:space="preserve">Ενημέρωση για το ΣΒΑΚ, την διαδικασία με την οποία θα εκπονηθεί και τους τρόπους  με τους οποίους οι φορείς μπορούν να συνεισφέρουν. Τοποθετήσεις φορέων σχετικά με τα προβλήματα που αντιμετωπίζουν και τους στόχους τους. Αξιολόγηση της υφιστάμενης κατάστασης του συστήματος κινητικότητας του Δήμου </w:t>
            </w:r>
            <w:r w:rsidR="007C6011">
              <w:rPr>
                <w:rFonts w:ascii="Arial Narrow" w:hAnsi="Arial Narrow"/>
                <w:bCs/>
                <w:sz w:val="20"/>
                <w:szCs w:val="20"/>
              </w:rPr>
              <w:t xml:space="preserve">Σκοπέλου </w:t>
            </w:r>
            <w:r w:rsidRPr="00E53A47">
              <w:rPr>
                <w:rFonts w:ascii="Arial Narrow" w:hAnsi="Arial Narrow"/>
                <w:bCs/>
                <w:sz w:val="20"/>
                <w:szCs w:val="20"/>
              </w:rPr>
              <w:t>από τους φορείς</w:t>
            </w:r>
          </w:p>
        </w:tc>
        <w:tc>
          <w:tcPr>
            <w:tcW w:w="1252" w:type="pct"/>
            <w:tcBorders>
              <w:top w:val="single" w:sz="8" w:space="0" w:color="000000"/>
              <w:left w:val="single" w:sz="8" w:space="0" w:color="000000"/>
              <w:bottom w:val="single" w:sz="8" w:space="0" w:color="000000"/>
              <w:right w:val="single" w:sz="8" w:space="0" w:color="000000"/>
            </w:tcBorders>
            <w:shd w:val="clear" w:color="auto" w:fill="auto"/>
          </w:tcPr>
          <w:p w14:paraId="33F23F0B" w14:textId="77777777" w:rsidR="00DF7BBD" w:rsidRPr="00E53A47" w:rsidRDefault="00DF7BBD" w:rsidP="00674779">
            <w:pPr>
              <w:spacing w:after="0" w:line="240" w:lineRule="auto"/>
              <w:rPr>
                <w:rFonts w:ascii="Arial Narrow" w:hAnsi="Arial Narrow"/>
                <w:bCs/>
                <w:sz w:val="20"/>
                <w:szCs w:val="20"/>
              </w:rPr>
            </w:pPr>
            <w:r w:rsidRPr="00E53A47">
              <w:rPr>
                <w:rFonts w:ascii="Arial Narrow" w:hAnsi="Arial Narrow"/>
                <w:bCs/>
                <w:sz w:val="20"/>
                <w:szCs w:val="20"/>
              </w:rPr>
              <w:t>Οριστικοποίηση από τους φορείς του οράματος και των στρατηγικών στόχων που διαμορφώθηκαν με βάσει τα προβλήματα που αναδείχθηκαν στην Α Φάση. Παρουσίαση εναλλακτικών σεναρίων κινητικότητας και αξιολόγηση τους. Διαβούλευση σεναρίων με τους πολίτες</w:t>
            </w:r>
          </w:p>
        </w:tc>
        <w:tc>
          <w:tcPr>
            <w:tcW w:w="1317" w:type="pct"/>
            <w:tcBorders>
              <w:top w:val="single" w:sz="8" w:space="0" w:color="000000"/>
              <w:left w:val="single" w:sz="8" w:space="0" w:color="000000"/>
              <w:bottom w:val="single" w:sz="8" w:space="0" w:color="000000"/>
              <w:right w:val="single" w:sz="8" w:space="0" w:color="000000"/>
            </w:tcBorders>
            <w:shd w:val="clear" w:color="auto" w:fill="auto"/>
          </w:tcPr>
          <w:p w14:paraId="6F695A84" w14:textId="77777777" w:rsidR="00DF7BBD" w:rsidRPr="00E53A47" w:rsidRDefault="00DF7BBD" w:rsidP="00674779">
            <w:pPr>
              <w:spacing w:after="0" w:line="240" w:lineRule="auto"/>
              <w:rPr>
                <w:rFonts w:ascii="Arial Narrow" w:hAnsi="Arial Narrow"/>
                <w:bCs/>
                <w:sz w:val="20"/>
                <w:szCs w:val="20"/>
              </w:rPr>
            </w:pPr>
            <w:r w:rsidRPr="00E53A47">
              <w:rPr>
                <w:rFonts w:ascii="Arial Narrow" w:hAnsi="Arial Narrow"/>
                <w:bCs/>
                <w:sz w:val="20"/>
                <w:szCs w:val="20"/>
              </w:rPr>
              <w:t>Παρουσίαση των αποτελεσμάτων της Β φάσης. Παρουσίαση του προσχεδίου μέτρων του ΣΒΑΚ, σύμφωνα με το επικρατέστερο σενάριο κινητικότητας. Αξιολόγηση του προσχεδίου μέτρων από τους φορείς. Διαβούλευση του προσχεδίου με τους πολίτες.</w:t>
            </w:r>
          </w:p>
        </w:tc>
        <w:tc>
          <w:tcPr>
            <w:tcW w:w="1143" w:type="pct"/>
            <w:tcBorders>
              <w:top w:val="single" w:sz="8" w:space="0" w:color="000000"/>
              <w:left w:val="single" w:sz="8" w:space="0" w:color="000000"/>
              <w:bottom w:val="single" w:sz="8" w:space="0" w:color="000000"/>
              <w:right w:val="single" w:sz="8" w:space="0" w:color="000000"/>
            </w:tcBorders>
          </w:tcPr>
          <w:p w14:paraId="37C26BC5" w14:textId="77777777" w:rsidR="00DF7BBD" w:rsidRDefault="00DF7BBD" w:rsidP="00674779">
            <w:pPr>
              <w:spacing w:after="0" w:line="240" w:lineRule="auto"/>
              <w:rPr>
                <w:rFonts w:ascii="Arial Narrow" w:hAnsi="Arial Narrow"/>
                <w:bCs/>
                <w:sz w:val="20"/>
                <w:szCs w:val="20"/>
              </w:rPr>
            </w:pPr>
            <w:r w:rsidRPr="00E53A47">
              <w:rPr>
                <w:rFonts w:ascii="Arial Narrow" w:hAnsi="Arial Narrow"/>
                <w:bCs/>
                <w:sz w:val="20"/>
                <w:szCs w:val="20"/>
              </w:rPr>
              <w:t>Διαδικτυακή έρευνα για τα χαρακτηριστικά μετακινήσεων των πολιτών.</w:t>
            </w:r>
          </w:p>
          <w:p w14:paraId="38AD3B1C" w14:textId="77777777" w:rsidR="00DF7BBD" w:rsidRDefault="00DF7BBD" w:rsidP="00674779">
            <w:pPr>
              <w:spacing w:after="0" w:line="240" w:lineRule="auto"/>
              <w:rPr>
                <w:rFonts w:ascii="Arial Narrow" w:hAnsi="Arial Narrow"/>
                <w:bCs/>
                <w:sz w:val="20"/>
                <w:szCs w:val="20"/>
              </w:rPr>
            </w:pPr>
          </w:p>
          <w:p w14:paraId="68C17324" w14:textId="77777777" w:rsidR="00DF7BBD" w:rsidRPr="00E53A47" w:rsidRDefault="00DF7BBD" w:rsidP="00674779">
            <w:pPr>
              <w:spacing w:after="0" w:line="240" w:lineRule="auto"/>
              <w:rPr>
                <w:rFonts w:ascii="Arial Narrow" w:hAnsi="Arial Narrow"/>
                <w:bCs/>
                <w:sz w:val="20"/>
                <w:szCs w:val="20"/>
              </w:rPr>
            </w:pPr>
            <w:r w:rsidRPr="00E53A47">
              <w:rPr>
                <w:rFonts w:ascii="Arial Narrow" w:hAnsi="Arial Narrow"/>
                <w:bCs/>
                <w:sz w:val="20"/>
                <w:szCs w:val="20"/>
              </w:rPr>
              <w:t xml:space="preserve">Συναντήσεις με «ειδικούς φορείς» και συζήτηση για συλλογή δεδομένων / πληροφοριών για το υφιστάμενο σύστημα κινητικότητας ή και για το σχεδιασμό νέων μέτρων. </w:t>
            </w:r>
          </w:p>
        </w:tc>
      </w:tr>
      <w:tr w:rsidR="00DF7BBD" w:rsidRPr="00E53A47" w14:paraId="373B155E" w14:textId="77777777" w:rsidTr="00674779">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004D80"/>
            <w:vAlign w:val="center"/>
          </w:tcPr>
          <w:p w14:paraId="08EAEAB7" w14:textId="77777777" w:rsidR="00DF7BBD" w:rsidRPr="00E53A47" w:rsidRDefault="00DF7BBD" w:rsidP="00674779">
            <w:pPr>
              <w:spacing w:after="0" w:line="240" w:lineRule="auto"/>
              <w:jc w:val="center"/>
              <w:rPr>
                <w:rFonts w:ascii="Arial Narrow" w:hAnsi="Arial Narrow"/>
                <w:b/>
                <w:bCs/>
                <w:color w:val="FFFFFF" w:themeColor="background1"/>
                <w:sz w:val="20"/>
                <w:szCs w:val="20"/>
              </w:rPr>
            </w:pPr>
            <w:r w:rsidRPr="00E53A47">
              <w:rPr>
                <w:rFonts w:ascii="Arial Narrow" w:hAnsi="Arial Narrow"/>
                <w:b/>
                <w:bCs/>
                <w:color w:val="FFFFFF" w:themeColor="background1"/>
                <w:szCs w:val="20"/>
              </w:rPr>
              <w:t>Συμμετοχή</w:t>
            </w:r>
          </w:p>
        </w:tc>
      </w:tr>
      <w:tr w:rsidR="00DF7BBD" w:rsidRPr="00E53A47" w14:paraId="20BAD26F"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70AF9B66" w14:textId="77777777" w:rsidR="00DF7BBD" w:rsidRPr="00E53A47" w:rsidRDefault="00DF7BBD" w:rsidP="00674779">
            <w:pPr>
              <w:spacing w:after="0" w:line="240" w:lineRule="auto"/>
              <w:jc w:val="center"/>
              <w:rPr>
                <w:rFonts w:ascii="Arial Narrow" w:hAnsi="Arial Narrow"/>
                <w:sz w:val="20"/>
                <w:szCs w:val="20"/>
              </w:rPr>
            </w:pPr>
            <w:r w:rsidRPr="00E53A47">
              <w:rPr>
                <w:rFonts w:ascii="Arial Narrow" w:hAnsi="Arial Narrow"/>
                <w:bCs/>
                <w:sz w:val="20"/>
                <w:szCs w:val="20"/>
              </w:rPr>
              <w:t>Ομάδα Έργου</w:t>
            </w:r>
          </w:p>
        </w:tc>
        <w:tc>
          <w:tcPr>
            <w:tcW w:w="1252"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1BE9999C" w14:textId="77777777" w:rsidR="00DF7BBD" w:rsidRPr="00E53A47" w:rsidRDefault="00DF7BBD" w:rsidP="00674779">
            <w:pPr>
              <w:spacing w:after="0" w:line="240" w:lineRule="auto"/>
              <w:jc w:val="center"/>
              <w:rPr>
                <w:rFonts w:ascii="Arial Narrow" w:hAnsi="Arial Narrow"/>
                <w:sz w:val="20"/>
                <w:szCs w:val="20"/>
              </w:rPr>
            </w:pPr>
            <w:r w:rsidRPr="00E53A47">
              <w:rPr>
                <w:rFonts w:ascii="Arial Narrow" w:hAnsi="Arial Narrow"/>
                <w:bCs/>
                <w:sz w:val="20"/>
                <w:szCs w:val="20"/>
              </w:rPr>
              <w:t>Ομάδα Έργου</w:t>
            </w:r>
          </w:p>
        </w:tc>
        <w:tc>
          <w:tcPr>
            <w:tcW w:w="1317"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6BB6AB65" w14:textId="77777777" w:rsidR="00DF7BBD" w:rsidRPr="00E53A47" w:rsidRDefault="00DF7BBD" w:rsidP="00674779">
            <w:pPr>
              <w:spacing w:after="0" w:line="240" w:lineRule="auto"/>
              <w:jc w:val="center"/>
              <w:rPr>
                <w:rFonts w:ascii="Arial Narrow" w:hAnsi="Arial Narrow"/>
                <w:sz w:val="20"/>
                <w:szCs w:val="20"/>
              </w:rPr>
            </w:pPr>
            <w:r w:rsidRPr="00E53A47">
              <w:rPr>
                <w:rFonts w:ascii="Arial Narrow" w:hAnsi="Arial Narrow"/>
                <w:bCs/>
                <w:sz w:val="20"/>
                <w:szCs w:val="20"/>
              </w:rPr>
              <w:t>Ομάδα Έργου</w:t>
            </w:r>
          </w:p>
        </w:tc>
        <w:tc>
          <w:tcPr>
            <w:tcW w:w="1143"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59DA2498" w14:textId="77777777" w:rsidR="00DF7BBD" w:rsidRPr="00E53A47" w:rsidRDefault="00DF7BBD" w:rsidP="00674779">
            <w:pPr>
              <w:spacing w:after="0" w:line="240" w:lineRule="auto"/>
              <w:jc w:val="center"/>
              <w:rPr>
                <w:rFonts w:ascii="Arial Narrow" w:hAnsi="Arial Narrow"/>
                <w:sz w:val="20"/>
                <w:szCs w:val="20"/>
              </w:rPr>
            </w:pPr>
            <w:r w:rsidRPr="00E53A47">
              <w:rPr>
                <w:rFonts w:ascii="Arial Narrow" w:hAnsi="Arial Narrow"/>
                <w:bCs/>
                <w:sz w:val="20"/>
                <w:szCs w:val="20"/>
              </w:rPr>
              <w:t>Ομάδα Έργου</w:t>
            </w:r>
          </w:p>
        </w:tc>
      </w:tr>
      <w:tr w:rsidR="00DF7BBD" w:rsidRPr="00E53A47" w14:paraId="02F50B38"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3A279F6D" w14:textId="77777777" w:rsidR="00DF7BBD" w:rsidRPr="00E53A47" w:rsidRDefault="00DF7BBD" w:rsidP="00674779">
            <w:pPr>
              <w:spacing w:after="0" w:line="240" w:lineRule="auto"/>
              <w:jc w:val="center"/>
              <w:rPr>
                <w:rFonts w:ascii="Arial Narrow" w:hAnsi="Arial Narrow"/>
                <w:sz w:val="20"/>
                <w:szCs w:val="20"/>
              </w:rPr>
            </w:pPr>
            <w:r w:rsidRPr="00E53A47">
              <w:rPr>
                <w:rFonts w:ascii="Arial Narrow" w:hAnsi="Arial Narrow"/>
                <w:bCs/>
                <w:sz w:val="20"/>
                <w:szCs w:val="20"/>
              </w:rPr>
              <w:t>Δίκτυο Εμπλεκομένων</w:t>
            </w:r>
          </w:p>
        </w:tc>
        <w:tc>
          <w:tcPr>
            <w:tcW w:w="1252"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1D1BEDCB" w14:textId="77777777" w:rsidR="00DF7BBD" w:rsidRPr="00E53A47" w:rsidRDefault="00DF7BBD" w:rsidP="00674779">
            <w:pPr>
              <w:spacing w:after="0" w:line="240" w:lineRule="auto"/>
              <w:jc w:val="center"/>
              <w:rPr>
                <w:rFonts w:ascii="Arial Narrow" w:hAnsi="Arial Narrow"/>
                <w:sz w:val="20"/>
                <w:szCs w:val="20"/>
              </w:rPr>
            </w:pPr>
            <w:r w:rsidRPr="00E53A47">
              <w:rPr>
                <w:rFonts w:ascii="Arial Narrow" w:hAnsi="Arial Narrow"/>
                <w:bCs/>
                <w:sz w:val="20"/>
                <w:szCs w:val="20"/>
              </w:rPr>
              <w:t>Δίκτυο Εμπλεκομένων</w:t>
            </w:r>
          </w:p>
        </w:tc>
        <w:tc>
          <w:tcPr>
            <w:tcW w:w="1317"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537E4C60"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Cs/>
                <w:sz w:val="20"/>
                <w:szCs w:val="20"/>
              </w:rPr>
              <w:t>Δίκτυο Εμπλεκομένων</w:t>
            </w:r>
          </w:p>
        </w:tc>
        <w:tc>
          <w:tcPr>
            <w:tcW w:w="1143" w:type="pct"/>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14:paraId="2F44F197"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Cs/>
                <w:sz w:val="20"/>
                <w:szCs w:val="20"/>
              </w:rPr>
              <w:t>Δίκτυο Εμπλεκομένων</w:t>
            </w:r>
          </w:p>
        </w:tc>
      </w:tr>
      <w:tr w:rsidR="00DF7BBD" w:rsidRPr="00E53A47" w14:paraId="020E11D6"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14:paraId="0DBC2343"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Cs/>
                <w:sz w:val="20"/>
                <w:szCs w:val="20"/>
              </w:rPr>
              <w:t>Πολίτες</w:t>
            </w:r>
          </w:p>
        </w:tc>
        <w:tc>
          <w:tcPr>
            <w:tcW w:w="1252" w:type="pct"/>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5A17280"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Cs/>
                <w:sz w:val="20"/>
                <w:szCs w:val="20"/>
              </w:rPr>
              <w:t>Πολίτες</w:t>
            </w:r>
          </w:p>
        </w:tc>
        <w:tc>
          <w:tcPr>
            <w:tcW w:w="1317" w:type="pct"/>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1DB2429D"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Cs/>
                <w:sz w:val="20"/>
                <w:szCs w:val="20"/>
              </w:rPr>
              <w:t>Πολίτες</w:t>
            </w:r>
          </w:p>
        </w:tc>
        <w:tc>
          <w:tcPr>
            <w:tcW w:w="1143" w:type="pct"/>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5AB237A8" w14:textId="77777777" w:rsidR="00DF7BBD" w:rsidRPr="00E53A47" w:rsidRDefault="00DF7BBD" w:rsidP="00674779">
            <w:pPr>
              <w:spacing w:after="0" w:line="240" w:lineRule="auto"/>
              <w:jc w:val="center"/>
              <w:rPr>
                <w:rFonts w:ascii="Arial Narrow" w:hAnsi="Arial Narrow"/>
                <w:sz w:val="20"/>
                <w:szCs w:val="20"/>
                <w:lang w:val="en-US"/>
              </w:rPr>
            </w:pPr>
            <w:r w:rsidRPr="00E53A47">
              <w:rPr>
                <w:rFonts w:ascii="Arial Narrow" w:hAnsi="Arial Narrow"/>
                <w:bCs/>
                <w:sz w:val="20"/>
                <w:szCs w:val="20"/>
              </w:rPr>
              <w:t>Πολίτες</w:t>
            </w:r>
          </w:p>
        </w:tc>
      </w:tr>
      <w:tr w:rsidR="00DF7BBD" w:rsidRPr="00E53A47" w14:paraId="4B2CC2AD" w14:textId="77777777" w:rsidTr="00674779">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0CEDE22" w14:textId="77777777" w:rsidR="00DF7BBD" w:rsidRPr="00E53A47" w:rsidRDefault="00DF7BBD" w:rsidP="00674779">
            <w:pPr>
              <w:spacing w:after="0" w:line="240" w:lineRule="auto"/>
              <w:jc w:val="center"/>
              <w:rPr>
                <w:rFonts w:ascii="Arial Narrow" w:hAnsi="Arial Narrow"/>
                <w:bCs/>
                <w:sz w:val="20"/>
                <w:szCs w:val="20"/>
              </w:rPr>
            </w:pPr>
            <w:r w:rsidRPr="00E53A47">
              <w:rPr>
                <w:rFonts w:ascii="Arial Narrow" w:hAnsi="Arial Narrow"/>
                <w:bCs/>
                <w:sz w:val="20"/>
                <w:szCs w:val="20"/>
              </w:rPr>
              <w:t>Υπόμνημα</w:t>
            </w:r>
          </w:p>
        </w:tc>
      </w:tr>
      <w:tr w:rsidR="00DF7BBD" w:rsidRPr="00E53A47" w14:paraId="5C1285D9" w14:textId="77777777" w:rsidTr="00003F03">
        <w:trPr>
          <w:trHeight w:val="20"/>
        </w:trPr>
        <w:tc>
          <w:tcPr>
            <w:tcW w:w="2540" w:type="pct"/>
            <w:gridSpan w:val="2"/>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F354F3A" w14:textId="77777777" w:rsidR="00DF7BBD" w:rsidRPr="00E53A47" w:rsidRDefault="00DF7BBD" w:rsidP="00674779">
            <w:pPr>
              <w:spacing w:after="0" w:line="240" w:lineRule="auto"/>
              <w:jc w:val="center"/>
              <w:rPr>
                <w:rFonts w:ascii="Arial Narrow" w:hAnsi="Arial Narrow"/>
                <w:bCs/>
                <w:i/>
                <w:sz w:val="20"/>
                <w:szCs w:val="20"/>
                <w:u w:val="single"/>
              </w:rPr>
            </w:pPr>
            <w:r w:rsidRPr="00E53A47">
              <w:rPr>
                <w:rFonts w:ascii="Arial Narrow" w:hAnsi="Arial Narrow"/>
                <w:bCs/>
                <w:i/>
                <w:sz w:val="20"/>
                <w:szCs w:val="20"/>
                <w:u w:val="single"/>
              </w:rPr>
              <w:t>Χρώμα Συμμετοχής</w:t>
            </w:r>
          </w:p>
        </w:tc>
        <w:tc>
          <w:tcPr>
            <w:tcW w:w="2460" w:type="pct"/>
            <w:gridSpan w:val="2"/>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14:paraId="0B2D1886" w14:textId="77777777" w:rsidR="00DF7BBD" w:rsidRPr="00E53A47" w:rsidRDefault="00DF7BBD" w:rsidP="00674779">
            <w:pPr>
              <w:spacing w:after="0" w:line="240" w:lineRule="auto"/>
              <w:jc w:val="center"/>
              <w:rPr>
                <w:rFonts w:ascii="Arial Narrow" w:hAnsi="Arial Narrow"/>
                <w:bCs/>
                <w:i/>
                <w:sz w:val="20"/>
                <w:szCs w:val="20"/>
                <w:u w:val="single"/>
              </w:rPr>
            </w:pPr>
            <w:r w:rsidRPr="00E53A47">
              <w:rPr>
                <w:rFonts w:ascii="Arial Narrow" w:hAnsi="Arial Narrow"/>
                <w:bCs/>
                <w:i/>
                <w:sz w:val="20"/>
                <w:szCs w:val="20"/>
                <w:u w:val="single"/>
              </w:rPr>
              <w:t>Χρώμα Μη-Συμμετοχής</w:t>
            </w:r>
          </w:p>
        </w:tc>
      </w:tr>
      <w:tr w:rsidR="00DF7BBD" w:rsidRPr="00E53A47" w14:paraId="6BB823F8" w14:textId="77777777" w:rsidTr="00674779">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004D80"/>
            <w:vAlign w:val="center"/>
          </w:tcPr>
          <w:p w14:paraId="4DA5C660" w14:textId="77777777" w:rsidR="00DF7BBD" w:rsidRPr="00E53A47" w:rsidRDefault="00DF7BBD" w:rsidP="00674779">
            <w:pPr>
              <w:spacing w:after="0" w:line="240" w:lineRule="auto"/>
              <w:jc w:val="center"/>
              <w:rPr>
                <w:rFonts w:ascii="Arial Narrow" w:hAnsi="Arial Narrow"/>
                <w:b/>
                <w:bCs/>
                <w:color w:val="FFFFFF" w:themeColor="background1"/>
                <w:sz w:val="20"/>
                <w:szCs w:val="20"/>
              </w:rPr>
            </w:pPr>
            <w:r w:rsidRPr="00E53A47">
              <w:rPr>
                <w:rFonts w:ascii="Arial Narrow" w:hAnsi="Arial Narrow"/>
                <w:b/>
                <w:bCs/>
                <w:color w:val="FFFFFF" w:themeColor="background1"/>
                <w:szCs w:val="20"/>
              </w:rPr>
              <w:t>Μέθοδοι Συμμετοχικού Σχεδιασμού</w:t>
            </w:r>
          </w:p>
        </w:tc>
      </w:tr>
      <w:tr w:rsidR="00DF7BBD" w:rsidRPr="00E53A47" w14:paraId="1C290A34"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auto"/>
          </w:tcPr>
          <w:p w14:paraId="1248CBCB" w14:textId="77777777" w:rsidR="00DF7BBD" w:rsidRPr="00EA2EBB" w:rsidRDefault="00DF7BBD" w:rsidP="00674779">
            <w:pPr>
              <w:spacing w:after="0"/>
              <w:rPr>
                <w:rFonts w:ascii="Arial Narrow" w:hAnsi="Arial Narrow"/>
                <w:bCs/>
                <w:sz w:val="20"/>
                <w:szCs w:val="20"/>
              </w:rPr>
            </w:pPr>
            <w:r>
              <w:rPr>
                <w:rFonts w:ascii="Arial Narrow" w:hAnsi="Arial Narrow"/>
                <w:bCs/>
                <w:sz w:val="20"/>
                <w:szCs w:val="20"/>
              </w:rPr>
              <w:t>Διαβούλευση με 2 μεθόδους:</w:t>
            </w:r>
          </w:p>
          <w:p w14:paraId="0DBEF767" w14:textId="77777777" w:rsidR="00DF7BBD" w:rsidRPr="00EA2EBB" w:rsidRDefault="00DF7BBD" w:rsidP="00DF7BBD">
            <w:pPr>
              <w:pStyle w:val="ae"/>
              <w:numPr>
                <w:ilvl w:val="0"/>
                <w:numId w:val="14"/>
              </w:numPr>
              <w:spacing w:before="0" w:after="120" w:line="276" w:lineRule="auto"/>
              <w:jc w:val="left"/>
              <w:rPr>
                <w:rFonts w:ascii="Arial Narrow" w:hAnsi="Arial Narrow" w:cs="Arial"/>
                <w:bCs/>
                <w:sz w:val="20"/>
                <w:szCs w:val="20"/>
              </w:rPr>
            </w:pPr>
            <w:r w:rsidRPr="00EA2EBB">
              <w:rPr>
                <w:rFonts w:ascii="Arial Narrow" w:hAnsi="Arial Narrow" w:cs="Arial"/>
                <w:bCs/>
                <w:sz w:val="20"/>
                <w:szCs w:val="20"/>
              </w:rPr>
              <w:t>Συνάντηση/τηλεδιάσκεψη</w:t>
            </w:r>
          </w:p>
          <w:p w14:paraId="7225D6EC" w14:textId="77777777" w:rsidR="00DF7BBD" w:rsidRPr="00EA2EBB" w:rsidRDefault="00DF7BBD" w:rsidP="00DF7BBD">
            <w:pPr>
              <w:pStyle w:val="ae"/>
              <w:numPr>
                <w:ilvl w:val="0"/>
                <w:numId w:val="14"/>
              </w:numPr>
              <w:spacing w:before="0" w:after="120" w:line="276" w:lineRule="auto"/>
              <w:jc w:val="left"/>
              <w:rPr>
                <w:rFonts w:ascii="Arial Narrow" w:hAnsi="Arial Narrow" w:cs="Arial"/>
                <w:bCs/>
                <w:sz w:val="20"/>
                <w:szCs w:val="20"/>
              </w:rPr>
            </w:pPr>
            <w:r w:rsidRPr="00EA2EBB">
              <w:rPr>
                <w:rFonts w:ascii="Arial Narrow" w:hAnsi="Arial Narrow" w:cs="Arial"/>
                <w:bCs/>
                <w:sz w:val="20"/>
                <w:szCs w:val="20"/>
              </w:rPr>
              <w:t>Δελτία τοποθέτησης</w:t>
            </w:r>
          </w:p>
        </w:tc>
        <w:tc>
          <w:tcPr>
            <w:tcW w:w="1252" w:type="pct"/>
            <w:tcBorders>
              <w:top w:val="single" w:sz="8" w:space="0" w:color="000000"/>
              <w:left w:val="single" w:sz="8" w:space="0" w:color="000000"/>
              <w:bottom w:val="single" w:sz="8" w:space="0" w:color="000000"/>
              <w:right w:val="single" w:sz="8" w:space="0" w:color="000000"/>
            </w:tcBorders>
            <w:shd w:val="clear" w:color="auto" w:fill="auto"/>
          </w:tcPr>
          <w:p w14:paraId="30B317E4" w14:textId="77777777" w:rsidR="00DF7BBD" w:rsidRPr="00EA2EBB" w:rsidRDefault="00DF7BBD" w:rsidP="00674779">
            <w:pPr>
              <w:spacing w:after="0"/>
              <w:rPr>
                <w:rFonts w:ascii="Arial Narrow" w:hAnsi="Arial Narrow"/>
                <w:bCs/>
                <w:sz w:val="20"/>
                <w:szCs w:val="20"/>
              </w:rPr>
            </w:pPr>
            <w:r>
              <w:rPr>
                <w:rFonts w:ascii="Arial Narrow" w:hAnsi="Arial Narrow"/>
                <w:bCs/>
                <w:sz w:val="20"/>
                <w:szCs w:val="20"/>
              </w:rPr>
              <w:t>Διαβούλευση σε 2 στάδια:</w:t>
            </w:r>
          </w:p>
          <w:p w14:paraId="61A85EEB" w14:textId="77777777" w:rsidR="00DF7BBD" w:rsidRPr="00EA2EBB" w:rsidRDefault="00DF7BBD" w:rsidP="00DF7BBD">
            <w:pPr>
              <w:pStyle w:val="ae"/>
              <w:numPr>
                <w:ilvl w:val="0"/>
                <w:numId w:val="14"/>
              </w:numPr>
              <w:spacing w:before="0" w:after="0" w:line="276" w:lineRule="auto"/>
              <w:jc w:val="left"/>
              <w:rPr>
                <w:rFonts w:ascii="Arial Narrow" w:hAnsi="Arial Narrow" w:cs="Arial"/>
                <w:bCs/>
                <w:sz w:val="20"/>
                <w:szCs w:val="20"/>
              </w:rPr>
            </w:pPr>
            <w:r w:rsidRPr="00EA2EBB">
              <w:rPr>
                <w:rFonts w:ascii="Arial Narrow" w:hAnsi="Arial Narrow" w:cs="Arial"/>
                <w:bCs/>
                <w:sz w:val="20"/>
                <w:szCs w:val="20"/>
              </w:rPr>
              <w:t>Συνάντηση/τηλεδιάσκεψη</w:t>
            </w:r>
          </w:p>
          <w:p w14:paraId="134E3617" w14:textId="3917D5AE" w:rsidR="00DF7BBD" w:rsidRPr="00E53A47" w:rsidRDefault="00DF7BBD" w:rsidP="00DF7BBD">
            <w:pPr>
              <w:numPr>
                <w:ilvl w:val="0"/>
                <w:numId w:val="14"/>
              </w:numPr>
              <w:spacing w:before="0" w:after="0" w:line="240" w:lineRule="auto"/>
              <w:ind w:left="171" w:hanging="171"/>
              <w:contextualSpacing/>
              <w:rPr>
                <w:rFonts w:ascii="Arial Narrow" w:hAnsi="Arial Narrow"/>
                <w:sz w:val="20"/>
                <w:szCs w:val="20"/>
              </w:rPr>
            </w:pPr>
            <w:r w:rsidRPr="00E53A47">
              <w:rPr>
                <w:rFonts w:ascii="Arial Narrow" w:hAnsi="Arial Narrow"/>
                <w:bCs/>
                <w:sz w:val="20"/>
                <w:szCs w:val="20"/>
              </w:rPr>
              <w:t xml:space="preserve"> Διαδικτυακή</w:t>
            </w:r>
            <w:r>
              <w:rPr>
                <w:rFonts w:ascii="Arial Narrow" w:hAnsi="Arial Narrow"/>
                <w:bCs/>
                <w:sz w:val="20"/>
                <w:szCs w:val="20"/>
              </w:rPr>
              <w:t xml:space="preserve"> </w:t>
            </w:r>
            <w:r w:rsidRPr="00E53A47">
              <w:rPr>
                <w:rFonts w:ascii="Arial Narrow" w:hAnsi="Arial Narrow"/>
                <w:bCs/>
                <w:sz w:val="20"/>
                <w:szCs w:val="20"/>
              </w:rPr>
              <w:t>δημοσκόπηση</w:t>
            </w:r>
          </w:p>
        </w:tc>
        <w:tc>
          <w:tcPr>
            <w:tcW w:w="1317" w:type="pct"/>
            <w:tcBorders>
              <w:top w:val="single" w:sz="8" w:space="0" w:color="000000"/>
              <w:left w:val="single" w:sz="8" w:space="0" w:color="000000"/>
              <w:bottom w:val="single" w:sz="8" w:space="0" w:color="000000"/>
              <w:right w:val="single" w:sz="8" w:space="0" w:color="000000"/>
            </w:tcBorders>
            <w:shd w:val="clear" w:color="auto" w:fill="auto"/>
          </w:tcPr>
          <w:p w14:paraId="3A7DC63B" w14:textId="77777777" w:rsidR="00DF7BBD" w:rsidRPr="00EA2EBB" w:rsidRDefault="00DF7BBD" w:rsidP="00674779">
            <w:pPr>
              <w:spacing w:after="0" w:line="240" w:lineRule="auto"/>
              <w:rPr>
                <w:rFonts w:ascii="Arial Narrow" w:hAnsi="Arial Narrow"/>
                <w:bCs/>
                <w:sz w:val="20"/>
                <w:szCs w:val="20"/>
              </w:rPr>
            </w:pPr>
            <w:r w:rsidRPr="00EA2EBB">
              <w:rPr>
                <w:rFonts w:ascii="Arial Narrow" w:hAnsi="Arial Narrow"/>
                <w:bCs/>
                <w:sz w:val="20"/>
                <w:szCs w:val="20"/>
              </w:rPr>
              <w:t>Διαβούλευση σε 2 στάδια:</w:t>
            </w:r>
          </w:p>
          <w:p w14:paraId="062A8FEB" w14:textId="77777777" w:rsidR="00DF7BBD" w:rsidRPr="00EA2EBB" w:rsidRDefault="00DF7BBD" w:rsidP="00DF7BBD">
            <w:pPr>
              <w:pStyle w:val="ae"/>
              <w:numPr>
                <w:ilvl w:val="0"/>
                <w:numId w:val="14"/>
              </w:numPr>
              <w:spacing w:before="0" w:after="0" w:line="240" w:lineRule="auto"/>
              <w:rPr>
                <w:rFonts w:ascii="Arial Narrow" w:hAnsi="Arial Narrow" w:cs="Arial"/>
                <w:bCs/>
                <w:sz w:val="20"/>
                <w:szCs w:val="20"/>
              </w:rPr>
            </w:pPr>
            <w:r w:rsidRPr="00EA2EBB">
              <w:rPr>
                <w:rFonts w:ascii="Arial Narrow" w:hAnsi="Arial Narrow" w:cs="Arial"/>
                <w:bCs/>
                <w:sz w:val="20"/>
                <w:szCs w:val="20"/>
              </w:rPr>
              <w:t>Συνάντηση/τηλεδιάσκεψη</w:t>
            </w:r>
          </w:p>
          <w:p w14:paraId="29DFCC9D" w14:textId="77777777" w:rsidR="00DF7BBD" w:rsidRPr="00E53A47" w:rsidRDefault="00DF7BBD" w:rsidP="00DF7BBD">
            <w:pPr>
              <w:numPr>
                <w:ilvl w:val="0"/>
                <w:numId w:val="14"/>
              </w:numPr>
              <w:spacing w:before="0" w:after="0" w:line="240" w:lineRule="auto"/>
              <w:contextualSpacing/>
              <w:rPr>
                <w:rFonts w:ascii="Arial Narrow" w:hAnsi="Arial Narrow"/>
                <w:sz w:val="20"/>
                <w:szCs w:val="20"/>
              </w:rPr>
            </w:pPr>
            <w:r w:rsidRPr="00EA2EBB">
              <w:rPr>
                <w:rFonts w:ascii="Arial Narrow" w:hAnsi="Arial Narrow"/>
                <w:bCs/>
                <w:sz w:val="20"/>
                <w:szCs w:val="20"/>
              </w:rPr>
              <w:t>Διαδικτυακή δημοσκόπηση</w:t>
            </w:r>
          </w:p>
        </w:tc>
        <w:tc>
          <w:tcPr>
            <w:tcW w:w="1143" w:type="pct"/>
            <w:tcBorders>
              <w:top w:val="single" w:sz="8" w:space="0" w:color="000000"/>
              <w:left w:val="single" w:sz="8" w:space="0" w:color="000000"/>
              <w:bottom w:val="single" w:sz="8" w:space="0" w:color="000000"/>
              <w:right w:val="single" w:sz="8" w:space="0" w:color="000000"/>
            </w:tcBorders>
          </w:tcPr>
          <w:p w14:paraId="09B97D41" w14:textId="77777777" w:rsidR="00DF7BBD" w:rsidRPr="00E53A47" w:rsidRDefault="00DF7BBD" w:rsidP="00DF7BBD">
            <w:pPr>
              <w:pStyle w:val="ae"/>
              <w:numPr>
                <w:ilvl w:val="0"/>
                <w:numId w:val="14"/>
              </w:numPr>
              <w:spacing w:before="0" w:after="0" w:line="240" w:lineRule="auto"/>
              <w:rPr>
                <w:rFonts w:ascii="Arial Narrow" w:hAnsi="Arial Narrow" w:cs="Arial"/>
                <w:bCs/>
                <w:sz w:val="20"/>
                <w:szCs w:val="20"/>
              </w:rPr>
            </w:pPr>
            <w:r>
              <w:rPr>
                <w:rFonts w:ascii="Arial Narrow" w:hAnsi="Arial Narrow" w:cs="Arial"/>
                <w:bCs/>
                <w:sz w:val="20"/>
                <w:szCs w:val="20"/>
              </w:rPr>
              <w:t>Έρευνα χαρακτηριστικών μετακινήσεων</w:t>
            </w:r>
          </w:p>
          <w:p w14:paraId="2C06CE67" w14:textId="77777777" w:rsidR="00DF7BBD" w:rsidRPr="00E53A47" w:rsidRDefault="00DF7BBD" w:rsidP="00674779">
            <w:pPr>
              <w:spacing w:after="0" w:line="240" w:lineRule="auto"/>
              <w:rPr>
                <w:rFonts w:ascii="Arial Narrow" w:hAnsi="Arial Narrow"/>
                <w:bCs/>
                <w:sz w:val="20"/>
                <w:szCs w:val="20"/>
              </w:rPr>
            </w:pPr>
          </w:p>
        </w:tc>
      </w:tr>
      <w:tr w:rsidR="00DF7BBD" w:rsidRPr="00E53A47" w14:paraId="5F25966B" w14:textId="77777777" w:rsidTr="00674779">
        <w:trPr>
          <w:trHeight w:val="2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004D80"/>
            <w:vAlign w:val="center"/>
          </w:tcPr>
          <w:p w14:paraId="6D793CFD" w14:textId="77777777" w:rsidR="00DF7BBD" w:rsidRPr="00E53A47" w:rsidRDefault="00DF7BBD" w:rsidP="00674779">
            <w:pPr>
              <w:spacing w:after="0" w:line="240" w:lineRule="auto"/>
              <w:jc w:val="center"/>
              <w:rPr>
                <w:rFonts w:ascii="Arial Narrow" w:hAnsi="Arial Narrow"/>
                <w:b/>
                <w:bCs/>
                <w:color w:val="FFFFFF" w:themeColor="background1"/>
                <w:sz w:val="20"/>
                <w:szCs w:val="20"/>
              </w:rPr>
            </w:pPr>
            <w:r w:rsidRPr="00E53A47">
              <w:rPr>
                <w:rFonts w:ascii="Arial Narrow" w:hAnsi="Arial Narrow"/>
                <w:b/>
                <w:bCs/>
                <w:color w:val="FFFFFF" w:themeColor="background1"/>
                <w:szCs w:val="20"/>
              </w:rPr>
              <w:t>Εργαλεία Συμμετοχικού Σχεδιασμού</w:t>
            </w:r>
          </w:p>
        </w:tc>
      </w:tr>
      <w:tr w:rsidR="00DF7BBD" w:rsidRPr="00E53A47" w14:paraId="0EB8380D" w14:textId="77777777" w:rsidTr="00003F03">
        <w:trPr>
          <w:trHeight w:val="20"/>
        </w:trPr>
        <w:tc>
          <w:tcPr>
            <w:tcW w:w="1288" w:type="pct"/>
            <w:tcBorders>
              <w:top w:val="single" w:sz="8" w:space="0" w:color="000000"/>
              <w:left w:val="single" w:sz="8" w:space="0" w:color="000000"/>
              <w:bottom w:val="single" w:sz="8" w:space="0" w:color="000000"/>
              <w:right w:val="single" w:sz="8" w:space="0" w:color="000000"/>
            </w:tcBorders>
            <w:shd w:val="clear" w:color="auto" w:fill="auto"/>
          </w:tcPr>
          <w:p w14:paraId="40085EEA"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rPr>
              <w:t>Διαδικτυακές συναντήσεις</w:t>
            </w:r>
          </w:p>
          <w:p w14:paraId="1C2DFAE5"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rPr>
              <w:t>Προσκλήσεις</w:t>
            </w:r>
          </w:p>
          <w:p w14:paraId="2AFEEC66"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rPr>
              <w:t>Ενημερωτικό Υλικό</w:t>
            </w:r>
          </w:p>
          <w:p w14:paraId="10BFCA4B"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rPr>
              <w:t>Φόρμα τοποθέτησης</w:t>
            </w:r>
          </w:p>
        </w:tc>
        <w:tc>
          <w:tcPr>
            <w:tcW w:w="1252" w:type="pct"/>
            <w:tcBorders>
              <w:top w:val="single" w:sz="8" w:space="0" w:color="000000"/>
              <w:left w:val="single" w:sz="8" w:space="0" w:color="000000"/>
              <w:bottom w:val="single" w:sz="8" w:space="0" w:color="000000"/>
              <w:right w:val="single" w:sz="8" w:space="0" w:color="000000"/>
            </w:tcBorders>
            <w:shd w:val="clear" w:color="auto" w:fill="auto"/>
          </w:tcPr>
          <w:p w14:paraId="28C04C6E"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lang w:val="en-US"/>
              </w:rPr>
              <w:t>Προσκλήσεις</w:t>
            </w:r>
          </w:p>
          <w:p w14:paraId="7440DFBD"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lang w:val="en-US"/>
              </w:rPr>
              <w:t>Ανακοινώσεις</w:t>
            </w:r>
          </w:p>
          <w:p w14:paraId="77D4564F" w14:textId="77777777" w:rsidR="00DF7BBD"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lang w:val="en-US"/>
              </w:rPr>
              <w:t>Ενημερωτικ</w:t>
            </w:r>
            <w:r>
              <w:rPr>
                <w:rFonts w:ascii="Arial Narrow" w:hAnsi="Arial Narrow"/>
                <w:sz w:val="20"/>
                <w:szCs w:val="20"/>
              </w:rPr>
              <w:t>ό</w:t>
            </w:r>
            <w:r w:rsidRPr="00E53A47">
              <w:rPr>
                <w:rFonts w:ascii="Arial Narrow" w:hAnsi="Arial Narrow"/>
                <w:sz w:val="20"/>
                <w:szCs w:val="20"/>
                <w:lang w:val="en-US"/>
              </w:rPr>
              <w:t xml:space="preserve"> Υλικ</w:t>
            </w:r>
            <w:r>
              <w:rPr>
                <w:rFonts w:ascii="Arial Narrow" w:hAnsi="Arial Narrow"/>
                <w:sz w:val="20"/>
                <w:szCs w:val="20"/>
              </w:rPr>
              <w:t>ό</w:t>
            </w:r>
          </w:p>
          <w:p w14:paraId="28001042" w14:textId="77777777" w:rsidR="00DF7BBD" w:rsidRPr="00EA2EBB"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rPr>
              <w:t>Διαδικτυακές συναντήσεις</w:t>
            </w:r>
          </w:p>
          <w:p w14:paraId="257C7BAF" w14:textId="77777777" w:rsidR="00DF7BBD" w:rsidRPr="00EA2EBB"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A2EBB">
              <w:rPr>
                <w:rFonts w:ascii="Arial Narrow" w:hAnsi="Arial Narrow"/>
                <w:sz w:val="20"/>
                <w:szCs w:val="20"/>
                <w:lang w:val="en-US"/>
              </w:rPr>
              <w:t>Πλατφόρμα Διαδικτυακής Δημοσκόπησης</w:t>
            </w:r>
          </w:p>
        </w:tc>
        <w:tc>
          <w:tcPr>
            <w:tcW w:w="1317" w:type="pct"/>
            <w:tcBorders>
              <w:top w:val="single" w:sz="8" w:space="0" w:color="000000"/>
              <w:left w:val="single" w:sz="8" w:space="0" w:color="000000"/>
              <w:bottom w:val="single" w:sz="8" w:space="0" w:color="000000"/>
              <w:right w:val="single" w:sz="8" w:space="0" w:color="000000"/>
            </w:tcBorders>
            <w:shd w:val="clear" w:color="auto" w:fill="auto"/>
          </w:tcPr>
          <w:p w14:paraId="33A1BBE5"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lang w:val="en-US"/>
              </w:rPr>
              <w:t>Προσκλήσεις</w:t>
            </w:r>
          </w:p>
          <w:p w14:paraId="5EB2196E" w14:textId="77777777" w:rsidR="00DF7BBD" w:rsidRPr="00E53A47"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lang w:val="en-US"/>
              </w:rPr>
              <w:t>Ανακοινώσεις</w:t>
            </w:r>
          </w:p>
          <w:p w14:paraId="7186779C" w14:textId="77777777" w:rsidR="00DF7BBD"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lang w:val="en-US"/>
              </w:rPr>
              <w:t>Ενημερωτικ</w:t>
            </w:r>
            <w:r>
              <w:rPr>
                <w:rFonts w:ascii="Arial Narrow" w:hAnsi="Arial Narrow"/>
                <w:sz w:val="20"/>
                <w:szCs w:val="20"/>
              </w:rPr>
              <w:t>ό</w:t>
            </w:r>
            <w:r w:rsidRPr="00E53A47">
              <w:rPr>
                <w:rFonts w:ascii="Arial Narrow" w:hAnsi="Arial Narrow"/>
                <w:sz w:val="20"/>
                <w:szCs w:val="20"/>
                <w:lang w:val="en-US"/>
              </w:rPr>
              <w:t xml:space="preserve"> Υλικ</w:t>
            </w:r>
            <w:r>
              <w:rPr>
                <w:rFonts w:ascii="Arial Narrow" w:hAnsi="Arial Narrow"/>
                <w:sz w:val="20"/>
                <w:szCs w:val="20"/>
              </w:rPr>
              <w:t>ό</w:t>
            </w:r>
          </w:p>
          <w:p w14:paraId="4EA79607" w14:textId="77777777" w:rsidR="00DF7BBD" w:rsidRPr="00EA2EBB"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53A47">
              <w:rPr>
                <w:rFonts w:ascii="Arial Narrow" w:hAnsi="Arial Narrow"/>
                <w:sz w:val="20"/>
                <w:szCs w:val="20"/>
              </w:rPr>
              <w:t>Διαδικτυακές συναντήσεις</w:t>
            </w:r>
          </w:p>
          <w:p w14:paraId="0E337C36" w14:textId="77777777" w:rsidR="00DF7BBD" w:rsidRPr="00EA2EBB" w:rsidRDefault="00DF7BBD" w:rsidP="00DF7BBD">
            <w:pPr>
              <w:numPr>
                <w:ilvl w:val="0"/>
                <w:numId w:val="13"/>
              </w:numPr>
              <w:spacing w:before="0" w:after="0" w:line="240" w:lineRule="auto"/>
              <w:ind w:left="242" w:hanging="242"/>
              <w:contextualSpacing/>
              <w:rPr>
                <w:rFonts w:ascii="Arial Narrow" w:hAnsi="Arial Narrow"/>
                <w:sz w:val="20"/>
                <w:szCs w:val="20"/>
                <w:lang w:val="en-US"/>
              </w:rPr>
            </w:pPr>
            <w:r w:rsidRPr="00EA2EBB">
              <w:rPr>
                <w:rFonts w:ascii="Arial Narrow" w:hAnsi="Arial Narrow"/>
                <w:sz w:val="20"/>
                <w:szCs w:val="20"/>
                <w:lang w:val="en-US"/>
              </w:rPr>
              <w:t>Πλατφόρμα Διαδικτυακής Δημοσκόπησης</w:t>
            </w:r>
          </w:p>
        </w:tc>
        <w:tc>
          <w:tcPr>
            <w:tcW w:w="1143" w:type="pct"/>
            <w:tcBorders>
              <w:top w:val="single" w:sz="8" w:space="0" w:color="000000"/>
              <w:left w:val="single" w:sz="8" w:space="0" w:color="000000"/>
              <w:bottom w:val="single" w:sz="8" w:space="0" w:color="000000"/>
              <w:right w:val="single" w:sz="8" w:space="0" w:color="000000"/>
            </w:tcBorders>
          </w:tcPr>
          <w:p w14:paraId="6830EC25" w14:textId="77777777" w:rsidR="00DF7BBD" w:rsidRPr="00E53A47" w:rsidRDefault="00DF7BBD" w:rsidP="00DF7BBD">
            <w:pPr>
              <w:numPr>
                <w:ilvl w:val="0"/>
                <w:numId w:val="13"/>
              </w:numPr>
              <w:spacing w:before="0" w:after="0" w:line="240" w:lineRule="auto"/>
              <w:ind w:left="242" w:hanging="242"/>
              <w:contextualSpacing/>
              <w:jc w:val="left"/>
              <w:rPr>
                <w:rFonts w:ascii="Arial Narrow" w:hAnsi="Arial Narrow"/>
                <w:sz w:val="20"/>
                <w:szCs w:val="20"/>
                <w:lang w:val="en-US"/>
              </w:rPr>
            </w:pPr>
            <w:r w:rsidRPr="00E53A47">
              <w:rPr>
                <w:rFonts w:ascii="Arial Narrow" w:hAnsi="Arial Narrow"/>
                <w:sz w:val="20"/>
                <w:szCs w:val="20"/>
              </w:rPr>
              <w:t>Προσκλήσεις</w:t>
            </w:r>
          </w:p>
          <w:p w14:paraId="37E0410D" w14:textId="77777777" w:rsidR="00DF7BBD" w:rsidRPr="00E53A47" w:rsidRDefault="00DF7BBD" w:rsidP="00DF7BBD">
            <w:pPr>
              <w:numPr>
                <w:ilvl w:val="0"/>
                <w:numId w:val="13"/>
              </w:numPr>
              <w:spacing w:before="0" w:after="0" w:line="240" w:lineRule="auto"/>
              <w:ind w:left="242" w:hanging="242"/>
              <w:contextualSpacing/>
              <w:jc w:val="left"/>
              <w:rPr>
                <w:rFonts w:ascii="Arial Narrow" w:hAnsi="Arial Narrow"/>
                <w:sz w:val="20"/>
                <w:szCs w:val="20"/>
                <w:lang w:val="en-US"/>
              </w:rPr>
            </w:pPr>
            <w:r w:rsidRPr="00E53A47">
              <w:rPr>
                <w:rFonts w:ascii="Arial Narrow" w:hAnsi="Arial Narrow"/>
                <w:sz w:val="20"/>
                <w:szCs w:val="20"/>
              </w:rPr>
              <w:t>Διαδικ</w:t>
            </w:r>
            <w:r>
              <w:rPr>
                <w:rFonts w:ascii="Arial Narrow" w:hAnsi="Arial Narrow"/>
                <w:sz w:val="20"/>
                <w:szCs w:val="20"/>
              </w:rPr>
              <w:t>τ</w:t>
            </w:r>
            <w:r w:rsidRPr="00E53A47">
              <w:rPr>
                <w:rFonts w:ascii="Arial Narrow" w:hAnsi="Arial Narrow"/>
                <w:sz w:val="20"/>
                <w:szCs w:val="20"/>
              </w:rPr>
              <w:t>υακές συναντήσεις</w:t>
            </w:r>
          </w:p>
          <w:p w14:paraId="312C61FF" w14:textId="77777777" w:rsidR="00DF7BBD" w:rsidRPr="00E53A47" w:rsidRDefault="00DF7BBD" w:rsidP="00DF7BBD">
            <w:pPr>
              <w:numPr>
                <w:ilvl w:val="0"/>
                <w:numId w:val="13"/>
              </w:numPr>
              <w:spacing w:before="0" w:after="0" w:line="240" w:lineRule="auto"/>
              <w:ind w:left="242" w:hanging="242"/>
              <w:contextualSpacing/>
              <w:jc w:val="left"/>
              <w:rPr>
                <w:rFonts w:ascii="Arial Narrow" w:hAnsi="Arial Narrow"/>
                <w:sz w:val="20"/>
                <w:szCs w:val="20"/>
                <w:lang w:val="en-US"/>
              </w:rPr>
            </w:pPr>
            <w:r w:rsidRPr="00E53A47">
              <w:rPr>
                <w:rFonts w:ascii="Arial Narrow" w:hAnsi="Arial Narrow"/>
                <w:sz w:val="20"/>
                <w:szCs w:val="20"/>
              </w:rPr>
              <w:t>Πλατφόρμα διαδικτυακής δημοσκόπησης</w:t>
            </w:r>
          </w:p>
        </w:tc>
      </w:tr>
    </w:tbl>
    <w:p w14:paraId="39411F72" w14:textId="77777777" w:rsidR="00DF7BBD" w:rsidRPr="00D451E7" w:rsidRDefault="00DF7BBD" w:rsidP="00DF7BBD">
      <w:pPr>
        <w:autoSpaceDE w:val="0"/>
        <w:autoSpaceDN w:val="0"/>
        <w:spacing w:after="80" w:line="240" w:lineRule="auto"/>
        <w:jc w:val="left"/>
        <w:rPr>
          <w:rFonts w:ascii="Century" w:hAnsi="Century" w:cstheme="minorHAnsi"/>
        </w:rPr>
      </w:pPr>
    </w:p>
    <w:sectPr w:rsidR="00DF7BBD" w:rsidRPr="00D451E7" w:rsidSect="00BF2A4E">
      <w:pgSz w:w="11906" w:h="16838"/>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6314" w14:textId="77777777" w:rsidR="00A90371" w:rsidRDefault="00A90371" w:rsidP="00BF2A4E">
      <w:pPr>
        <w:spacing w:before="0" w:after="0" w:line="240" w:lineRule="auto"/>
      </w:pPr>
      <w:r>
        <w:separator/>
      </w:r>
    </w:p>
  </w:endnote>
  <w:endnote w:type="continuationSeparator" w:id="0">
    <w:p w14:paraId="53B93B98" w14:textId="77777777" w:rsidR="00A90371" w:rsidRDefault="00A90371" w:rsidP="00BF2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609F" w14:textId="77777777" w:rsidR="00A90371" w:rsidRDefault="00A90371" w:rsidP="00BF2A4E">
      <w:pPr>
        <w:spacing w:before="0" w:after="0" w:line="240" w:lineRule="auto"/>
      </w:pPr>
      <w:r>
        <w:separator/>
      </w:r>
    </w:p>
  </w:footnote>
  <w:footnote w:type="continuationSeparator" w:id="0">
    <w:p w14:paraId="60B11233" w14:textId="77777777" w:rsidR="00A90371" w:rsidRDefault="00A90371" w:rsidP="00BF2A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120"/>
    </w:tblGrid>
    <w:tr w:rsidR="00086648" w:rsidRPr="00BF2A4E" w14:paraId="3A473D87" w14:textId="77777777" w:rsidTr="0061774E">
      <w:tc>
        <w:tcPr>
          <w:tcW w:w="629" w:type="pct"/>
          <w:vAlign w:val="center"/>
        </w:tcPr>
        <w:p w14:paraId="65F04A90" w14:textId="32577BE2" w:rsidR="00086648" w:rsidRPr="00BF2A4E" w:rsidRDefault="007C6011" w:rsidP="00086648">
          <w:pPr>
            <w:tabs>
              <w:tab w:val="center" w:pos="4153"/>
              <w:tab w:val="right" w:pos="8306"/>
            </w:tabs>
            <w:spacing w:after="0" w:line="240" w:lineRule="auto"/>
            <w:jc w:val="center"/>
            <w:rPr>
              <w:rFonts w:ascii="Arial Narrow" w:hAnsi="Arial Narrow"/>
              <w:b/>
              <w:sz w:val="18"/>
              <w:lang w:val="el-GR"/>
            </w:rPr>
          </w:pPr>
          <w:r w:rsidRPr="007C6011">
            <w:rPr>
              <w:rFonts w:ascii="Arial Narrow" w:hAnsi="Arial Narrow"/>
              <w:b/>
              <w:noProof/>
              <w:sz w:val="18"/>
            </w:rPr>
            <w:drawing>
              <wp:inline distT="0" distB="0" distL="0" distR="0" wp14:anchorId="613851BC" wp14:editId="6EA1090B">
                <wp:extent cx="895350" cy="895350"/>
                <wp:effectExtent l="0" t="0" r="0" b="0"/>
                <wp:docPr id="2" name="Εικόνα 20">
                  <a:extLst xmlns:a="http://schemas.openxmlformats.org/drawingml/2006/main">
                    <a:ext uri="{FF2B5EF4-FFF2-40B4-BE49-F238E27FC236}">
                      <a16:creationId xmlns:a16="http://schemas.microsoft.com/office/drawing/2014/main" id="{46EF2DB3-DBFE-4297-89C9-EDD6EFF9DE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0">
                          <a:extLst>
                            <a:ext uri="{FF2B5EF4-FFF2-40B4-BE49-F238E27FC236}">
                              <a16:creationId xmlns:a16="http://schemas.microsoft.com/office/drawing/2014/main" id="{46EF2DB3-DBFE-4297-89C9-EDD6EFF9DE7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5536" cy="895536"/>
                        </a:xfrm>
                        <a:prstGeom prst="rect">
                          <a:avLst/>
                        </a:prstGeom>
                      </pic:spPr>
                    </pic:pic>
                  </a:graphicData>
                </a:graphic>
              </wp:inline>
            </w:drawing>
          </w:r>
        </w:p>
      </w:tc>
      <w:tc>
        <w:tcPr>
          <w:tcW w:w="4371" w:type="pct"/>
          <w:vAlign w:val="center"/>
        </w:tcPr>
        <w:p w14:paraId="4E69574E" w14:textId="2C2C6A72" w:rsidR="00086648" w:rsidRPr="00BA3C54" w:rsidRDefault="00086648" w:rsidP="00086648">
          <w:pPr>
            <w:tabs>
              <w:tab w:val="center" w:pos="4153"/>
              <w:tab w:val="right" w:pos="8306"/>
            </w:tabs>
            <w:spacing w:after="0"/>
            <w:jc w:val="center"/>
            <w:rPr>
              <w:rFonts w:ascii="Century Gothic" w:hAnsi="Century Gothic"/>
              <w:b/>
              <w:lang w:val="el-GR"/>
            </w:rPr>
          </w:pPr>
          <w:r w:rsidRPr="00BF2A4E">
            <w:rPr>
              <w:rFonts w:ascii="Century Gothic" w:hAnsi="Century Gothic"/>
              <w:b/>
              <w:lang w:val="el-GR"/>
            </w:rPr>
            <w:t xml:space="preserve">Σχέδιο Βιώσιμης Αστικής Κινητικότητας (ΣΒΑΚ) Δήμου </w:t>
          </w:r>
          <w:r w:rsidR="007C6011">
            <w:rPr>
              <w:rFonts w:ascii="Century Gothic" w:hAnsi="Century Gothic"/>
              <w:b/>
              <w:lang w:val="el-GR"/>
            </w:rPr>
            <w:t>Σκοπέλου</w:t>
          </w:r>
        </w:p>
      </w:tc>
    </w:tr>
  </w:tbl>
  <w:p w14:paraId="2B96395B" w14:textId="77777777" w:rsidR="00BF2A4E" w:rsidRPr="00BF2A4E" w:rsidRDefault="00BF2A4E">
    <w:pPr>
      <w:pStyle w:val="ac"/>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8520"/>
    </w:tblGrid>
    <w:tr w:rsidR="00DF7BBD" w:rsidRPr="00BF2A4E" w14:paraId="29A02E0C" w14:textId="77777777" w:rsidTr="00674779">
      <w:tc>
        <w:tcPr>
          <w:tcW w:w="629" w:type="pct"/>
          <w:vAlign w:val="center"/>
        </w:tcPr>
        <w:p w14:paraId="42C6F7E7" w14:textId="062C0A7C" w:rsidR="00DF7BBD" w:rsidRPr="00BF2A4E" w:rsidRDefault="007C6011" w:rsidP="00DF7BBD">
          <w:pPr>
            <w:tabs>
              <w:tab w:val="center" w:pos="4153"/>
              <w:tab w:val="right" w:pos="8306"/>
            </w:tabs>
            <w:spacing w:after="0" w:line="240" w:lineRule="auto"/>
            <w:jc w:val="center"/>
            <w:rPr>
              <w:rFonts w:ascii="Arial Narrow" w:hAnsi="Arial Narrow"/>
              <w:b/>
              <w:sz w:val="18"/>
              <w:lang w:val="el-GR"/>
            </w:rPr>
          </w:pPr>
          <w:r w:rsidRPr="007C6011">
            <w:rPr>
              <w:rFonts w:ascii="Arial Narrow" w:hAnsi="Arial Narrow"/>
              <w:b/>
              <w:noProof/>
              <w:sz w:val="18"/>
            </w:rPr>
            <w:drawing>
              <wp:inline distT="0" distB="0" distL="0" distR="0" wp14:anchorId="629ADFBB" wp14:editId="135B8B0E">
                <wp:extent cx="619125" cy="561975"/>
                <wp:effectExtent l="0" t="0" r="0" b="0"/>
                <wp:docPr id="21" name="Εικόνα 20">
                  <a:extLst xmlns:a="http://schemas.openxmlformats.org/drawingml/2006/main">
                    <a:ext uri="{FF2B5EF4-FFF2-40B4-BE49-F238E27FC236}">
                      <a16:creationId xmlns:a16="http://schemas.microsoft.com/office/drawing/2014/main" id="{46EF2DB3-DBFE-4297-89C9-EDD6EFF9DE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0">
                          <a:extLst>
                            <a:ext uri="{FF2B5EF4-FFF2-40B4-BE49-F238E27FC236}">
                              <a16:creationId xmlns:a16="http://schemas.microsoft.com/office/drawing/2014/main" id="{46EF2DB3-DBFE-4297-89C9-EDD6EFF9DE7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3483" t="16854" r="13483" b="16854"/>
                        <a:stretch/>
                      </pic:blipFill>
                      <pic:spPr bwMode="auto">
                        <a:xfrm>
                          <a:off x="0" y="0"/>
                          <a:ext cx="625564" cy="567819"/>
                        </a:xfrm>
                        <a:prstGeom prst="rect">
                          <a:avLst/>
                        </a:prstGeom>
                        <a:ln>
                          <a:noFill/>
                        </a:ln>
                        <a:extLst>
                          <a:ext uri="{53640926-AAD7-44D8-BBD7-CCE9431645EC}">
                            <a14:shadowObscured xmlns:a14="http://schemas.microsoft.com/office/drawing/2010/main"/>
                          </a:ext>
                        </a:extLst>
                      </pic:spPr>
                    </pic:pic>
                  </a:graphicData>
                </a:graphic>
              </wp:inline>
            </w:drawing>
          </w:r>
        </w:p>
      </w:tc>
      <w:tc>
        <w:tcPr>
          <w:tcW w:w="4371" w:type="pct"/>
          <w:vAlign w:val="center"/>
        </w:tcPr>
        <w:p w14:paraId="204C492E" w14:textId="7676B26A" w:rsidR="00DF7BBD" w:rsidRPr="00BA3C54" w:rsidRDefault="00DF7BBD" w:rsidP="00DF7BBD">
          <w:pPr>
            <w:tabs>
              <w:tab w:val="center" w:pos="4153"/>
              <w:tab w:val="right" w:pos="8306"/>
            </w:tabs>
            <w:spacing w:after="0"/>
            <w:jc w:val="center"/>
            <w:rPr>
              <w:rFonts w:ascii="Century Gothic" w:hAnsi="Century Gothic"/>
              <w:b/>
              <w:lang w:val="el-GR"/>
            </w:rPr>
          </w:pPr>
          <w:r w:rsidRPr="00BF2A4E">
            <w:rPr>
              <w:rFonts w:ascii="Century Gothic" w:hAnsi="Century Gothic"/>
              <w:b/>
              <w:lang w:val="el-GR"/>
            </w:rPr>
            <w:t xml:space="preserve">Σχέδιο Βιώσιμης Αστικής Κινητικότητας (ΣΒΑΚ) Δήμου </w:t>
          </w:r>
          <w:r w:rsidR="007C6011">
            <w:rPr>
              <w:rFonts w:ascii="Century Gothic" w:hAnsi="Century Gothic"/>
              <w:b/>
              <w:lang w:val="el-GR"/>
            </w:rPr>
            <w:t>Σκοπέλου</w:t>
          </w:r>
        </w:p>
      </w:tc>
    </w:tr>
  </w:tbl>
  <w:p w14:paraId="0DFFD3CC" w14:textId="77777777" w:rsidR="00100334" w:rsidRDefault="00100334" w:rsidP="0008664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28D"/>
    <w:multiLevelType w:val="hybridMultilevel"/>
    <w:tmpl w:val="2502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3A25E8"/>
    <w:multiLevelType w:val="hybridMultilevel"/>
    <w:tmpl w:val="7D84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0767C"/>
    <w:multiLevelType w:val="multilevel"/>
    <w:tmpl w:val="CF322FDA"/>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rPr>
        <w:rFonts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4116700"/>
    <w:multiLevelType w:val="multilevel"/>
    <w:tmpl w:val="5BD43C5C"/>
    <w:lvl w:ilvl="0">
      <w:start w:val="1"/>
      <w:numFmt w:val="decimal"/>
      <w:pStyle w:val="1"/>
      <w:lvlText w:val="%1"/>
      <w:lvlJc w:val="left"/>
      <w:pPr>
        <w:ind w:left="432" w:hanging="432"/>
      </w:pPr>
      <w:rPr>
        <w:b/>
        <w:bCs/>
      </w:rPr>
    </w:lvl>
    <w:lvl w:ilvl="1">
      <w:start w:val="1"/>
      <w:numFmt w:val="decimal"/>
      <w:lvlText w:val="%1.%2"/>
      <w:lvlJc w:val="left"/>
      <w:pPr>
        <w:ind w:left="156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3C8C016D"/>
    <w:multiLevelType w:val="multilevel"/>
    <w:tmpl w:val="D97884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DD84448"/>
    <w:multiLevelType w:val="hybridMultilevel"/>
    <w:tmpl w:val="971458E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41910C23"/>
    <w:multiLevelType w:val="multilevel"/>
    <w:tmpl w:val="964448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0"/>
  </w:num>
  <w:num w:numId="12">
    <w:abstractNumId w:val="2"/>
  </w:num>
  <w:num w:numId="13">
    <w:abstractNumId w:val="6"/>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12"/>
    <w:rsid w:val="00003F03"/>
    <w:rsid w:val="00086648"/>
    <w:rsid w:val="000A2551"/>
    <w:rsid w:val="000F1308"/>
    <w:rsid w:val="00100334"/>
    <w:rsid w:val="001540BB"/>
    <w:rsid w:val="001B1014"/>
    <w:rsid w:val="0025126C"/>
    <w:rsid w:val="00354464"/>
    <w:rsid w:val="00387F9E"/>
    <w:rsid w:val="0053723D"/>
    <w:rsid w:val="0059066E"/>
    <w:rsid w:val="007623C7"/>
    <w:rsid w:val="007C6011"/>
    <w:rsid w:val="00834BDA"/>
    <w:rsid w:val="00893F70"/>
    <w:rsid w:val="008E30EC"/>
    <w:rsid w:val="00931013"/>
    <w:rsid w:val="009615A6"/>
    <w:rsid w:val="009D3EC7"/>
    <w:rsid w:val="00A27D12"/>
    <w:rsid w:val="00A86FE5"/>
    <w:rsid w:val="00A90371"/>
    <w:rsid w:val="00A95E62"/>
    <w:rsid w:val="00BA3C54"/>
    <w:rsid w:val="00BF2A4E"/>
    <w:rsid w:val="00CF3AC6"/>
    <w:rsid w:val="00D451E7"/>
    <w:rsid w:val="00D626F4"/>
    <w:rsid w:val="00DB59A1"/>
    <w:rsid w:val="00DF7BBD"/>
    <w:rsid w:val="00ED0B2C"/>
    <w:rsid w:val="00FD2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23127"/>
  <w15:chartTrackingRefBased/>
  <w15:docId w15:val="{4A54ED00-6E43-458E-A81D-498BE3B3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FE5"/>
    <w:pPr>
      <w:spacing w:before="60" w:after="120" w:line="336" w:lineRule="auto"/>
      <w:jc w:val="both"/>
    </w:pPr>
    <w:rPr>
      <w:rFonts w:ascii="Arial" w:hAnsi="Arial" w:cs="Arial"/>
    </w:rPr>
  </w:style>
  <w:style w:type="paragraph" w:styleId="1">
    <w:name w:val="heading 1"/>
    <w:basedOn w:val="a"/>
    <w:next w:val="a"/>
    <w:link w:val="1Char"/>
    <w:uiPriority w:val="9"/>
    <w:qFormat/>
    <w:rsid w:val="00A86FE5"/>
    <w:pPr>
      <w:numPr>
        <w:numId w:val="9"/>
      </w:numPr>
      <w:spacing w:before="120"/>
      <w:outlineLvl w:val="0"/>
    </w:pPr>
    <w:rPr>
      <w:rFonts w:cs="Times New Roman"/>
      <w:b/>
      <w:sz w:val="24"/>
      <w:szCs w:val="24"/>
      <w:lang w:val="x-none"/>
    </w:rPr>
  </w:style>
  <w:style w:type="paragraph" w:styleId="2">
    <w:name w:val="heading 2"/>
    <w:basedOn w:val="a"/>
    <w:next w:val="a"/>
    <w:link w:val="2Char"/>
    <w:autoRedefine/>
    <w:uiPriority w:val="9"/>
    <w:unhideWhenUsed/>
    <w:qFormat/>
    <w:rsid w:val="00A86FE5"/>
    <w:pPr>
      <w:keepNext/>
      <w:keepLines/>
      <w:spacing w:before="120"/>
      <w:outlineLvl w:val="1"/>
    </w:pPr>
    <w:rPr>
      <w:rFonts w:eastAsia="SimSun" w:cs="Times New Roman"/>
      <w:b/>
      <w:bCs/>
      <w:lang w:val="x-none"/>
    </w:rPr>
  </w:style>
  <w:style w:type="paragraph" w:styleId="3">
    <w:name w:val="heading 3"/>
    <w:basedOn w:val="a"/>
    <w:next w:val="a"/>
    <w:link w:val="3Char"/>
    <w:uiPriority w:val="9"/>
    <w:unhideWhenUsed/>
    <w:qFormat/>
    <w:rsid w:val="00A86FE5"/>
    <w:pPr>
      <w:keepNext/>
      <w:keepLines/>
      <w:numPr>
        <w:ilvl w:val="2"/>
        <w:numId w:val="9"/>
      </w:numPr>
      <w:spacing w:before="200" w:after="0"/>
      <w:outlineLvl w:val="2"/>
    </w:pPr>
    <w:rPr>
      <w:rFonts w:eastAsia="SimSun" w:cs="Times New Roman"/>
      <w:b/>
      <w:bCs/>
      <w:sz w:val="24"/>
      <w:lang w:val="x-none"/>
    </w:rPr>
  </w:style>
  <w:style w:type="paragraph" w:styleId="4">
    <w:name w:val="heading 4"/>
    <w:basedOn w:val="a"/>
    <w:next w:val="a"/>
    <w:link w:val="4Char"/>
    <w:uiPriority w:val="9"/>
    <w:semiHidden/>
    <w:unhideWhenUsed/>
    <w:qFormat/>
    <w:rsid w:val="00A86FE5"/>
    <w:pPr>
      <w:keepNext/>
      <w:keepLines/>
      <w:numPr>
        <w:ilvl w:val="3"/>
        <w:numId w:val="9"/>
      </w:numPr>
      <w:spacing w:before="200" w:after="0"/>
      <w:outlineLvl w:val="3"/>
    </w:pPr>
    <w:rPr>
      <w:rFonts w:ascii="Cambria" w:eastAsia="SimSun" w:hAnsi="Cambria" w:cs="Times New Roman"/>
      <w:b/>
      <w:bCs/>
      <w:i/>
      <w:iCs/>
      <w:color w:val="4F81BD"/>
      <w:lang w:val="x-none"/>
    </w:rPr>
  </w:style>
  <w:style w:type="paragraph" w:styleId="5">
    <w:name w:val="heading 5"/>
    <w:basedOn w:val="a"/>
    <w:next w:val="a"/>
    <w:link w:val="5Char"/>
    <w:uiPriority w:val="9"/>
    <w:semiHidden/>
    <w:unhideWhenUsed/>
    <w:qFormat/>
    <w:rsid w:val="00A86FE5"/>
    <w:pPr>
      <w:keepNext/>
      <w:keepLines/>
      <w:numPr>
        <w:ilvl w:val="4"/>
        <w:numId w:val="9"/>
      </w:numPr>
      <w:spacing w:before="200" w:after="0"/>
      <w:outlineLvl w:val="4"/>
    </w:pPr>
    <w:rPr>
      <w:rFonts w:ascii="Cambria" w:eastAsia="SimSun" w:hAnsi="Cambria" w:cs="Times New Roman"/>
      <w:color w:val="243F60"/>
      <w:lang w:val="x-none"/>
    </w:rPr>
  </w:style>
  <w:style w:type="paragraph" w:styleId="6">
    <w:name w:val="heading 6"/>
    <w:basedOn w:val="a"/>
    <w:next w:val="a"/>
    <w:link w:val="6Char"/>
    <w:uiPriority w:val="9"/>
    <w:semiHidden/>
    <w:unhideWhenUsed/>
    <w:qFormat/>
    <w:rsid w:val="00A86FE5"/>
    <w:pPr>
      <w:keepNext/>
      <w:keepLines/>
      <w:numPr>
        <w:ilvl w:val="5"/>
        <w:numId w:val="9"/>
      </w:numPr>
      <w:spacing w:before="200" w:after="0"/>
      <w:outlineLvl w:val="5"/>
    </w:pPr>
    <w:rPr>
      <w:rFonts w:ascii="Cambria" w:eastAsia="SimSun" w:hAnsi="Cambria" w:cs="Times New Roman"/>
      <w:i/>
      <w:iCs/>
      <w:color w:val="243F60"/>
      <w:lang w:val="x-none"/>
    </w:rPr>
  </w:style>
  <w:style w:type="paragraph" w:styleId="7">
    <w:name w:val="heading 7"/>
    <w:basedOn w:val="a"/>
    <w:next w:val="a"/>
    <w:link w:val="7Char"/>
    <w:uiPriority w:val="9"/>
    <w:semiHidden/>
    <w:unhideWhenUsed/>
    <w:qFormat/>
    <w:rsid w:val="00A86FE5"/>
    <w:pPr>
      <w:keepNext/>
      <w:keepLines/>
      <w:numPr>
        <w:ilvl w:val="6"/>
        <w:numId w:val="9"/>
      </w:numPr>
      <w:spacing w:before="200" w:after="0"/>
      <w:outlineLvl w:val="6"/>
    </w:pPr>
    <w:rPr>
      <w:rFonts w:ascii="Cambria" w:eastAsia="SimSun" w:hAnsi="Cambria" w:cs="Times New Roman"/>
      <w:i/>
      <w:iCs/>
      <w:color w:val="404040"/>
      <w:lang w:val="x-none"/>
    </w:rPr>
  </w:style>
  <w:style w:type="paragraph" w:styleId="8">
    <w:name w:val="heading 8"/>
    <w:basedOn w:val="a"/>
    <w:next w:val="a"/>
    <w:link w:val="8Char"/>
    <w:uiPriority w:val="9"/>
    <w:semiHidden/>
    <w:unhideWhenUsed/>
    <w:qFormat/>
    <w:rsid w:val="00A86FE5"/>
    <w:pPr>
      <w:keepNext/>
      <w:keepLines/>
      <w:numPr>
        <w:ilvl w:val="7"/>
        <w:numId w:val="9"/>
      </w:numPr>
      <w:spacing w:before="200" w:after="0"/>
      <w:outlineLvl w:val="7"/>
    </w:pPr>
    <w:rPr>
      <w:rFonts w:ascii="Cambria" w:eastAsia="SimSun" w:hAnsi="Cambria" w:cs="Times New Roman"/>
      <w:color w:val="404040"/>
      <w:sz w:val="20"/>
      <w:szCs w:val="20"/>
      <w:lang w:val="x-none"/>
    </w:rPr>
  </w:style>
  <w:style w:type="paragraph" w:styleId="9">
    <w:name w:val="heading 9"/>
    <w:basedOn w:val="a"/>
    <w:next w:val="a"/>
    <w:link w:val="9Char"/>
    <w:uiPriority w:val="9"/>
    <w:unhideWhenUsed/>
    <w:qFormat/>
    <w:rsid w:val="00A86FE5"/>
    <w:pPr>
      <w:keepNext/>
      <w:keepLines/>
      <w:numPr>
        <w:ilvl w:val="8"/>
        <w:numId w:val="9"/>
      </w:numPr>
      <w:spacing w:before="200" w:after="0"/>
      <w:outlineLvl w:val="8"/>
    </w:pPr>
    <w:rPr>
      <w:rFonts w:ascii="Cambria" w:eastAsia="SimSun" w:hAnsi="Cambria" w:cs="Times New Roman"/>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6FE5"/>
    <w:pPr>
      <w:autoSpaceDE w:val="0"/>
      <w:autoSpaceDN w:val="0"/>
      <w:adjustRightInd w:val="0"/>
      <w:spacing w:after="0" w:line="240" w:lineRule="auto"/>
    </w:pPr>
    <w:rPr>
      <w:rFonts w:ascii="Arial" w:hAnsi="Arial" w:cs="Arial"/>
      <w:color w:val="000000"/>
      <w:sz w:val="24"/>
      <w:szCs w:val="24"/>
    </w:rPr>
  </w:style>
  <w:style w:type="paragraph" w:customStyle="1" w:styleId="font5">
    <w:name w:val="font5"/>
    <w:basedOn w:val="a"/>
    <w:rsid w:val="00A86FE5"/>
    <w:pPr>
      <w:spacing w:before="100" w:beforeAutospacing="1" w:after="100" w:afterAutospacing="1" w:line="240" w:lineRule="auto"/>
      <w:jc w:val="left"/>
    </w:pPr>
    <w:rPr>
      <w:rFonts w:eastAsia="Times New Roman"/>
      <w:color w:val="000000"/>
      <w:sz w:val="20"/>
      <w:szCs w:val="20"/>
      <w:lang w:eastAsia="el-GR"/>
    </w:rPr>
  </w:style>
  <w:style w:type="paragraph" w:customStyle="1" w:styleId="font6">
    <w:name w:val="font6"/>
    <w:basedOn w:val="a"/>
    <w:rsid w:val="00A86FE5"/>
    <w:pPr>
      <w:spacing w:before="100" w:beforeAutospacing="1" w:after="100" w:afterAutospacing="1" w:line="240" w:lineRule="auto"/>
      <w:jc w:val="left"/>
    </w:pPr>
    <w:rPr>
      <w:rFonts w:eastAsia="Times New Roman"/>
      <w:b/>
      <w:bCs/>
      <w:color w:val="000000"/>
      <w:sz w:val="20"/>
      <w:szCs w:val="20"/>
      <w:lang w:eastAsia="el-GR"/>
    </w:rPr>
  </w:style>
  <w:style w:type="paragraph" w:customStyle="1" w:styleId="msonormal0">
    <w:name w:val="msonormal"/>
    <w:basedOn w:val="a"/>
    <w:rsid w:val="00A86FE5"/>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rwrro">
    <w:name w:val="rwrro"/>
    <w:rsid w:val="00A86FE5"/>
  </w:style>
  <w:style w:type="paragraph" w:customStyle="1" w:styleId="xl100">
    <w:name w:val="xl100"/>
    <w:basedOn w:val="a"/>
    <w:rsid w:val="00A86FE5"/>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eastAsia="Times New Roman"/>
      <w:sz w:val="24"/>
      <w:szCs w:val="24"/>
      <w:lang w:eastAsia="el-GR"/>
    </w:rPr>
  </w:style>
  <w:style w:type="paragraph" w:customStyle="1" w:styleId="xl101">
    <w:name w:val="xl101"/>
    <w:basedOn w:val="a"/>
    <w:rsid w:val="00A86FE5"/>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eastAsia="Times New Roman"/>
      <w:sz w:val="24"/>
      <w:szCs w:val="24"/>
      <w:lang w:eastAsia="el-GR"/>
    </w:rPr>
  </w:style>
  <w:style w:type="paragraph" w:customStyle="1" w:styleId="xl102">
    <w:name w:val="xl102"/>
    <w:basedOn w:val="a"/>
    <w:rsid w:val="00A86FE5"/>
    <w:pPr>
      <w:pBdr>
        <w:left w:val="single" w:sz="8" w:space="0" w:color="auto"/>
        <w:bottom w:val="single" w:sz="8" w:space="0" w:color="auto"/>
        <w:right w:val="single" w:sz="8" w:space="0" w:color="auto"/>
      </w:pBdr>
      <w:shd w:val="clear" w:color="000000" w:fill="FFD966"/>
      <w:spacing w:before="100" w:beforeAutospacing="1" w:after="100" w:afterAutospacing="1" w:line="240" w:lineRule="auto"/>
      <w:jc w:val="left"/>
      <w:textAlignment w:val="center"/>
    </w:pPr>
    <w:rPr>
      <w:rFonts w:eastAsia="Times New Roman"/>
      <w:sz w:val="20"/>
      <w:szCs w:val="20"/>
      <w:lang w:eastAsia="el-GR"/>
    </w:rPr>
  </w:style>
  <w:style w:type="paragraph" w:customStyle="1" w:styleId="xl103">
    <w:name w:val="xl103"/>
    <w:basedOn w:val="a"/>
    <w:rsid w:val="00A86FE5"/>
    <w:pPr>
      <w:pBdr>
        <w:top w:val="single" w:sz="4" w:space="0" w:color="auto"/>
        <w:left w:val="single" w:sz="8" w:space="0" w:color="auto"/>
        <w:right w:val="single" w:sz="8" w:space="0" w:color="auto"/>
      </w:pBdr>
      <w:shd w:val="clear" w:color="000000" w:fill="92D050"/>
      <w:spacing w:before="100" w:beforeAutospacing="1" w:after="100" w:afterAutospacing="1" w:line="240" w:lineRule="auto"/>
      <w:jc w:val="left"/>
      <w:textAlignment w:val="center"/>
    </w:pPr>
    <w:rPr>
      <w:rFonts w:eastAsia="Times New Roman"/>
      <w:sz w:val="20"/>
      <w:szCs w:val="20"/>
      <w:lang w:eastAsia="el-GR"/>
    </w:rPr>
  </w:style>
  <w:style w:type="paragraph" w:customStyle="1" w:styleId="xl104">
    <w:name w:val="xl104"/>
    <w:basedOn w:val="a"/>
    <w:rsid w:val="00A86FE5"/>
    <w:pPr>
      <w:shd w:val="clear" w:color="000000" w:fill="92D050"/>
      <w:spacing w:before="100" w:beforeAutospacing="1" w:after="100" w:afterAutospacing="1" w:line="240" w:lineRule="auto"/>
      <w:jc w:val="center"/>
      <w:textAlignment w:val="center"/>
    </w:pPr>
    <w:rPr>
      <w:rFonts w:eastAsia="Times New Roman"/>
      <w:sz w:val="24"/>
      <w:szCs w:val="24"/>
      <w:lang w:eastAsia="el-GR"/>
    </w:rPr>
  </w:style>
  <w:style w:type="paragraph" w:customStyle="1" w:styleId="xl105">
    <w:name w:val="xl105"/>
    <w:basedOn w:val="a"/>
    <w:rsid w:val="00A8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06">
    <w:name w:val="xl106"/>
    <w:basedOn w:val="a"/>
    <w:rsid w:val="00A8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07">
    <w:name w:val="xl107"/>
    <w:basedOn w:val="a"/>
    <w:rsid w:val="00A86FE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A86FE5"/>
    <w:pPr>
      <w:pBdr>
        <w:top w:val="single" w:sz="8" w:space="0" w:color="auto"/>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eastAsia="Times New Roman"/>
      <w:sz w:val="24"/>
      <w:szCs w:val="24"/>
      <w:lang w:eastAsia="el-GR"/>
    </w:rPr>
  </w:style>
  <w:style w:type="paragraph" w:customStyle="1" w:styleId="xl109">
    <w:name w:val="xl109"/>
    <w:basedOn w:val="a"/>
    <w:rsid w:val="00A86F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u w:val="single"/>
      <w:lang w:eastAsia="el-GR"/>
    </w:rPr>
  </w:style>
  <w:style w:type="paragraph" w:customStyle="1" w:styleId="xl110">
    <w:name w:val="xl110"/>
    <w:basedOn w:val="a"/>
    <w:rsid w:val="00A86FE5"/>
    <w:pPr>
      <w:pBdr>
        <w:left w:val="single" w:sz="8" w:space="0" w:color="auto"/>
      </w:pBdr>
      <w:shd w:val="clear" w:color="000000" w:fill="FFF2CC"/>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1">
    <w:name w:val="xl111"/>
    <w:basedOn w:val="a"/>
    <w:rsid w:val="00A86FE5"/>
    <w:pPr>
      <w:shd w:val="clear" w:color="000000" w:fill="FFF2CC"/>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2">
    <w:name w:val="xl112"/>
    <w:basedOn w:val="a"/>
    <w:rsid w:val="00A86FE5"/>
    <w:pPr>
      <w:pBdr>
        <w:right w:val="single" w:sz="8" w:space="0" w:color="auto"/>
      </w:pBdr>
      <w:shd w:val="clear" w:color="000000" w:fill="FFF2CC"/>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3">
    <w:name w:val="xl113"/>
    <w:basedOn w:val="a"/>
    <w:rsid w:val="00A86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4">
    <w:name w:val="xl114"/>
    <w:basedOn w:val="a"/>
    <w:rsid w:val="00A86F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5">
    <w:name w:val="xl115"/>
    <w:basedOn w:val="a"/>
    <w:rsid w:val="00A86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6">
    <w:name w:val="xl116"/>
    <w:basedOn w:val="a"/>
    <w:rsid w:val="00A86F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7">
    <w:name w:val="xl117"/>
    <w:basedOn w:val="a"/>
    <w:rsid w:val="00A86F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118">
    <w:name w:val="xl118"/>
    <w:basedOn w:val="a"/>
    <w:rsid w:val="00A86FE5"/>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9">
    <w:name w:val="xl119"/>
    <w:basedOn w:val="a"/>
    <w:rsid w:val="00A86FE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20">
    <w:name w:val="xl120"/>
    <w:basedOn w:val="a"/>
    <w:rsid w:val="00A86FE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21">
    <w:name w:val="xl121"/>
    <w:basedOn w:val="a"/>
    <w:rsid w:val="00A86FE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22">
    <w:name w:val="xl122"/>
    <w:basedOn w:val="a"/>
    <w:rsid w:val="00A86FE5"/>
    <w:pPr>
      <w:pBdr>
        <w:top w:val="single" w:sz="4"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23">
    <w:name w:val="xl123"/>
    <w:basedOn w:val="a"/>
    <w:rsid w:val="00A86FE5"/>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24">
    <w:name w:val="xl124"/>
    <w:basedOn w:val="a"/>
    <w:rsid w:val="00A86FE5"/>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25">
    <w:name w:val="xl125"/>
    <w:basedOn w:val="a"/>
    <w:rsid w:val="00A86FE5"/>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26">
    <w:name w:val="xl126"/>
    <w:basedOn w:val="a"/>
    <w:rsid w:val="00A86FE5"/>
    <w:pPr>
      <w:pBdr>
        <w:left w:val="single" w:sz="8" w:space="0" w:color="auto"/>
        <w:right w:val="single" w:sz="8" w:space="0" w:color="auto"/>
      </w:pBdr>
      <w:shd w:val="clear" w:color="000000" w:fill="D9D9D9"/>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27">
    <w:name w:val="xl127"/>
    <w:basedOn w:val="a"/>
    <w:rsid w:val="00A86FE5"/>
    <w:pPr>
      <w:pBdr>
        <w:top w:val="single" w:sz="4"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28">
    <w:name w:val="xl128"/>
    <w:basedOn w:val="a"/>
    <w:rsid w:val="00A86FE5"/>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29">
    <w:name w:val="xl129"/>
    <w:basedOn w:val="a"/>
    <w:rsid w:val="00A86FE5"/>
    <w:pPr>
      <w:pBdr>
        <w:top w:val="single" w:sz="4" w:space="0" w:color="auto"/>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30">
    <w:name w:val="xl130"/>
    <w:basedOn w:val="a"/>
    <w:rsid w:val="00A86FE5"/>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31">
    <w:name w:val="xl131"/>
    <w:basedOn w:val="a"/>
    <w:rsid w:val="00A86FE5"/>
    <w:pPr>
      <w:pBdr>
        <w:left w:val="single" w:sz="8" w:space="0" w:color="auto"/>
        <w:bottom w:val="single" w:sz="4" w:space="0" w:color="auto"/>
        <w:right w:val="single" w:sz="8" w:space="0" w:color="auto"/>
      </w:pBdr>
      <w:shd w:val="clear" w:color="000000" w:fill="D0CECE"/>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32">
    <w:name w:val="xl132"/>
    <w:basedOn w:val="a"/>
    <w:rsid w:val="00A86FE5"/>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33">
    <w:name w:val="xl133"/>
    <w:basedOn w:val="a"/>
    <w:rsid w:val="00A86FE5"/>
    <w:pPr>
      <w:pBdr>
        <w:top w:val="single" w:sz="4" w:space="0" w:color="auto"/>
        <w:left w:val="single" w:sz="8" w:space="0" w:color="auto"/>
        <w:right w:val="single" w:sz="8" w:space="0" w:color="auto"/>
      </w:pBdr>
      <w:shd w:val="clear" w:color="000000" w:fill="D0CECE"/>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34">
    <w:name w:val="xl134"/>
    <w:basedOn w:val="a"/>
    <w:rsid w:val="00A86FE5"/>
    <w:pPr>
      <w:pBdr>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35">
    <w:name w:val="xl135"/>
    <w:basedOn w:val="a"/>
    <w:rsid w:val="00A86FE5"/>
    <w:pPr>
      <w:pBdr>
        <w:left w:val="single" w:sz="8" w:space="0" w:color="auto"/>
        <w:bottom w:val="single" w:sz="4" w:space="0" w:color="auto"/>
        <w:right w:val="single" w:sz="8" w:space="0" w:color="auto"/>
      </w:pBdr>
      <w:shd w:val="clear" w:color="000000" w:fill="D0CECE"/>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36">
    <w:name w:val="xl136"/>
    <w:basedOn w:val="a"/>
    <w:rsid w:val="00A86FE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left"/>
      <w:textAlignment w:val="center"/>
    </w:pPr>
    <w:rPr>
      <w:rFonts w:eastAsia="Times New Roman"/>
      <w:b/>
      <w:bCs/>
      <w:sz w:val="20"/>
      <w:szCs w:val="20"/>
      <w:lang w:eastAsia="el-GR"/>
    </w:rPr>
  </w:style>
  <w:style w:type="paragraph" w:customStyle="1" w:styleId="xl137">
    <w:name w:val="xl137"/>
    <w:basedOn w:val="a"/>
    <w:rsid w:val="00A86FE5"/>
    <w:pPr>
      <w:pBdr>
        <w:left w:val="single" w:sz="8" w:space="0" w:color="auto"/>
        <w:right w:val="single" w:sz="8" w:space="0" w:color="auto"/>
      </w:pBdr>
      <w:shd w:val="clear" w:color="000000" w:fill="D0CECE"/>
      <w:spacing w:before="100" w:beforeAutospacing="1" w:after="100" w:afterAutospacing="1" w:line="240" w:lineRule="auto"/>
      <w:jc w:val="center"/>
      <w:textAlignment w:val="center"/>
    </w:pPr>
    <w:rPr>
      <w:rFonts w:eastAsia="Times New Roman"/>
      <w:sz w:val="20"/>
      <w:szCs w:val="20"/>
      <w:lang w:eastAsia="el-GR"/>
    </w:rPr>
  </w:style>
  <w:style w:type="paragraph" w:customStyle="1" w:styleId="xl138">
    <w:name w:val="xl138"/>
    <w:basedOn w:val="a"/>
    <w:rsid w:val="00A86FE5"/>
    <w:pPr>
      <w:pBdr>
        <w:top w:val="single" w:sz="8" w:space="0" w:color="auto"/>
        <w:left w:val="single" w:sz="8" w:space="0" w:color="auto"/>
      </w:pBd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139">
    <w:name w:val="xl139"/>
    <w:basedOn w:val="a"/>
    <w:rsid w:val="00A86FE5"/>
    <w:pPr>
      <w:pBdr>
        <w:left w:val="single" w:sz="8" w:space="0" w:color="auto"/>
      </w:pBd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140">
    <w:name w:val="xl140"/>
    <w:basedOn w:val="a"/>
    <w:rsid w:val="00A86FE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65">
    <w:name w:val="xl65"/>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u w:val="single"/>
      <w:lang w:eastAsia="el-GR"/>
    </w:rPr>
  </w:style>
  <w:style w:type="paragraph" w:customStyle="1" w:styleId="xl66">
    <w:name w:val="xl66"/>
    <w:basedOn w:val="a"/>
    <w:rsid w:val="00A86FE5"/>
    <w:pPr>
      <w:pBdr>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67">
    <w:name w:val="xl67"/>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olor w:val="000000"/>
      <w:sz w:val="20"/>
      <w:szCs w:val="20"/>
      <w:lang w:eastAsia="el-GR"/>
    </w:rPr>
  </w:style>
  <w:style w:type="paragraph" w:customStyle="1" w:styleId="xl68">
    <w:name w:val="xl68"/>
    <w:basedOn w:val="a"/>
    <w:rsid w:val="00A86FE5"/>
    <w:pPr>
      <w:pBdr>
        <w:left w:val="single" w:sz="8" w:space="0" w:color="auto"/>
        <w:right w:val="single" w:sz="8" w:space="0" w:color="auto"/>
      </w:pBdr>
      <w:spacing w:before="100" w:beforeAutospacing="1" w:after="100" w:afterAutospacing="1" w:line="240" w:lineRule="auto"/>
      <w:jc w:val="left"/>
      <w:textAlignment w:val="center"/>
    </w:pPr>
    <w:rPr>
      <w:rFonts w:eastAsia="Times New Roman"/>
      <w:color w:val="000000"/>
      <w:sz w:val="20"/>
      <w:szCs w:val="20"/>
      <w:lang w:eastAsia="el-GR"/>
    </w:rPr>
  </w:style>
  <w:style w:type="paragraph" w:customStyle="1" w:styleId="xl69">
    <w:name w:val="xl69"/>
    <w:basedOn w:val="a"/>
    <w:rsid w:val="00A86FE5"/>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70">
    <w:name w:val="xl70"/>
    <w:basedOn w:val="a"/>
    <w:rsid w:val="00A86FE5"/>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71">
    <w:name w:val="xl71"/>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72">
    <w:name w:val="xl72"/>
    <w:basedOn w:val="a"/>
    <w:rsid w:val="00A86FE5"/>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left"/>
      <w:textAlignment w:val="center"/>
    </w:pPr>
    <w:rPr>
      <w:rFonts w:eastAsia="Times New Roman"/>
      <w:sz w:val="20"/>
      <w:szCs w:val="20"/>
      <w:lang w:eastAsia="el-GR"/>
    </w:rPr>
  </w:style>
  <w:style w:type="paragraph" w:customStyle="1" w:styleId="xl73">
    <w:name w:val="xl73"/>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u w:val="single"/>
      <w:lang w:eastAsia="el-GR"/>
    </w:rPr>
  </w:style>
  <w:style w:type="paragraph" w:customStyle="1" w:styleId="xl74">
    <w:name w:val="xl74"/>
    <w:basedOn w:val="a"/>
    <w:rsid w:val="00A86FE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75">
    <w:name w:val="xl75"/>
    <w:basedOn w:val="a"/>
    <w:rsid w:val="00A86FE5"/>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76">
    <w:name w:val="xl76"/>
    <w:basedOn w:val="a"/>
    <w:rsid w:val="00A86FE5"/>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color w:val="000000"/>
      <w:sz w:val="20"/>
      <w:szCs w:val="20"/>
      <w:lang w:eastAsia="el-GR"/>
    </w:rPr>
  </w:style>
  <w:style w:type="paragraph" w:customStyle="1" w:styleId="xl77">
    <w:name w:val="xl77"/>
    <w:basedOn w:val="a"/>
    <w:rsid w:val="00A86FE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78">
    <w:name w:val="xl78"/>
    <w:basedOn w:val="a"/>
    <w:rsid w:val="00A86FE5"/>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79">
    <w:name w:val="xl79"/>
    <w:basedOn w:val="a"/>
    <w:rsid w:val="00A86F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el-GR"/>
    </w:rPr>
  </w:style>
  <w:style w:type="paragraph" w:customStyle="1" w:styleId="xl80">
    <w:name w:val="xl80"/>
    <w:basedOn w:val="a"/>
    <w:rsid w:val="00A86F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el-GR"/>
    </w:rPr>
  </w:style>
  <w:style w:type="paragraph" w:customStyle="1" w:styleId="xl81">
    <w:name w:val="xl81"/>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A86FE5"/>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el-GR"/>
    </w:rPr>
  </w:style>
  <w:style w:type="paragraph" w:customStyle="1" w:styleId="xl83">
    <w:name w:val="xl83"/>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el-GR"/>
    </w:rPr>
  </w:style>
  <w:style w:type="paragraph" w:customStyle="1" w:styleId="xl84">
    <w:name w:val="xl84"/>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el-GR"/>
    </w:rPr>
  </w:style>
  <w:style w:type="paragraph" w:customStyle="1" w:styleId="xl85">
    <w:name w:val="xl85"/>
    <w:basedOn w:val="a"/>
    <w:rsid w:val="00A86F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el-GR"/>
    </w:rPr>
  </w:style>
  <w:style w:type="paragraph" w:customStyle="1" w:styleId="xl86">
    <w:name w:val="xl86"/>
    <w:basedOn w:val="a"/>
    <w:rsid w:val="00A86F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el-GR"/>
    </w:rPr>
  </w:style>
  <w:style w:type="paragraph" w:customStyle="1" w:styleId="xl87">
    <w:name w:val="xl87"/>
    <w:basedOn w:val="a"/>
    <w:rsid w:val="00A86F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el-GR"/>
    </w:rPr>
  </w:style>
  <w:style w:type="paragraph" w:customStyle="1" w:styleId="xl88">
    <w:name w:val="xl88"/>
    <w:basedOn w:val="a"/>
    <w:rsid w:val="00A86F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el-GR"/>
    </w:rPr>
  </w:style>
  <w:style w:type="paragraph" w:customStyle="1" w:styleId="xl89">
    <w:name w:val="xl89"/>
    <w:basedOn w:val="a"/>
    <w:rsid w:val="00A86F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90">
    <w:name w:val="xl90"/>
    <w:basedOn w:val="a"/>
    <w:rsid w:val="00A86F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u w:val="single"/>
      <w:lang w:eastAsia="el-GR"/>
    </w:rPr>
  </w:style>
  <w:style w:type="paragraph" w:customStyle="1" w:styleId="xl91">
    <w:name w:val="xl91"/>
    <w:basedOn w:val="a"/>
    <w:rsid w:val="00A86FE5"/>
    <w:pPr>
      <w:spacing w:before="100" w:beforeAutospacing="1" w:after="100" w:afterAutospacing="1" w:line="240" w:lineRule="auto"/>
      <w:jc w:val="left"/>
    </w:pPr>
    <w:rPr>
      <w:rFonts w:eastAsia="Times New Roman"/>
      <w:sz w:val="24"/>
      <w:szCs w:val="24"/>
      <w:lang w:eastAsia="el-GR"/>
    </w:rPr>
  </w:style>
  <w:style w:type="paragraph" w:customStyle="1" w:styleId="xl92">
    <w:name w:val="xl92"/>
    <w:basedOn w:val="a"/>
    <w:rsid w:val="00A86FE5"/>
    <w:pP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93">
    <w:name w:val="xl93"/>
    <w:basedOn w:val="a"/>
    <w:rsid w:val="00A86FE5"/>
    <w:pPr>
      <w:spacing w:before="100" w:beforeAutospacing="1" w:after="100" w:afterAutospacing="1" w:line="240" w:lineRule="auto"/>
      <w:jc w:val="center"/>
    </w:pPr>
    <w:rPr>
      <w:rFonts w:eastAsia="Times New Roman"/>
      <w:sz w:val="24"/>
      <w:szCs w:val="24"/>
      <w:lang w:eastAsia="el-GR"/>
    </w:rPr>
  </w:style>
  <w:style w:type="paragraph" w:customStyle="1" w:styleId="xl94">
    <w:name w:val="xl94"/>
    <w:basedOn w:val="a"/>
    <w:rsid w:val="00A86F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95">
    <w:name w:val="xl95"/>
    <w:basedOn w:val="a"/>
    <w:rsid w:val="00A86FE5"/>
    <w:pPr>
      <w:pBdr>
        <w:left w:val="single" w:sz="8" w:space="0" w:color="auto"/>
        <w:right w:val="single" w:sz="8" w:space="0" w:color="auto"/>
      </w:pBdr>
      <w:spacing w:before="100" w:beforeAutospacing="1" w:after="100" w:afterAutospacing="1" w:line="240" w:lineRule="auto"/>
      <w:jc w:val="left"/>
    </w:pPr>
    <w:rPr>
      <w:rFonts w:eastAsia="Times New Roman"/>
      <w:sz w:val="24"/>
      <w:szCs w:val="24"/>
      <w:lang w:eastAsia="el-GR"/>
    </w:rPr>
  </w:style>
  <w:style w:type="paragraph" w:customStyle="1" w:styleId="xl96">
    <w:name w:val="xl96"/>
    <w:basedOn w:val="a"/>
    <w:rsid w:val="00A86F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97">
    <w:name w:val="xl97"/>
    <w:basedOn w:val="a"/>
    <w:rsid w:val="00A86FE5"/>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l-GR"/>
    </w:rPr>
  </w:style>
  <w:style w:type="paragraph" w:customStyle="1" w:styleId="xl98">
    <w:name w:val="xl98"/>
    <w:basedOn w:val="a"/>
    <w:rsid w:val="00A86FE5"/>
    <w:pPr>
      <w:pBdr>
        <w:left w:val="single" w:sz="8" w:space="0" w:color="auto"/>
        <w:right w:val="single" w:sz="8" w:space="0" w:color="auto"/>
      </w:pBdr>
      <w:shd w:val="clear" w:color="000000" w:fill="FFD966"/>
      <w:spacing w:before="100" w:beforeAutospacing="1" w:after="100" w:afterAutospacing="1" w:line="240" w:lineRule="auto"/>
      <w:jc w:val="left"/>
      <w:textAlignment w:val="center"/>
    </w:pPr>
    <w:rPr>
      <w:rFonts w:eastAsia="Times New Roman"/>
      <w:sz w:val="20"/>
      <w:szCs w:val="20"/>
      <w:lang w:eastAsia="el-GR"/>
    </w:rPr>
  </w:style>
  <w:style w:type="paragraph" w:customStyle="1" w:styleId="xl99">
    <w:name w:val="xl99"/>
    <w:basedOn w:val="a"/>
    <w:rsid w:val="00A86FE5"/>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jc w:val="left"/>
    </w:pPr>
    <w:rPr>
      <w:rFonts w:eastAsia="Times New Roman"/>
      <w:sz w:val="24"/>
      <w:szCs w:val="24"/>
      <w:lang w:eastAsia="el-GR"/>
    </w:rPr>
  </w:style>
  <w:style w:type="character" w:styleId="a3">
    <w:name w:val="Unresolved Mention"/>
    <w:uiPriority w:val="99"/>
    <w:semiHidden/>
    <w:unhideWhenUsed/>
    <w:rsid w:val="00A86FE5"/>
    <w:rPr>
      <w:color w:val="605E5C"/>
      <w:shd w:val="clear" w:color="auto" w:fill="E1DFDD"/>
    </w:rPr>
  </w:style>
  <w:style w:type="table" w:customStyle="1" w:styleId="11">
    <w:name w:val="Απλός πίνακας 11"/>
    <w:basedOn w:val="a1"/>
    <w:uiPriority w:val="41"/>
    <w:rsid w:val="00A86FE5"/>
    <w:pPr>
      <w:spacing w:after="0" w:line="240" w:lineRule="auto"/>
    </w:pPr>
    <w:rPr>
      <w:rFonts w:ascii="Calibri"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4">
    <w:name w:val="Bibliography"/>
    <w:basedOn w:val="a"/>
    <w:next w:val="a"/>
    <w:uiPriority w:val="37"/>
    <w:unhideWhenUsed/>
    <w:rsid w:val="00A86FE5"/>
  </w:style>
  <w:style w:type="character" w:styleId="a5">
    <w:name w:val="Emphasis"/>
    <w:uiPriority w:val="20"/>
    <w:qFormat/>
    <w:rsid w:val="00A86FE5"/>
    <w:rPr>
      <w:i/>
      <w:iCs/>
    </w:rPr>
  </w:style>
  <w:style w:type="character" w:styleId="a6">
    <w:name w:val="Strong"/>
    <w:uiPriority w:val="22"/>
    <w:qFormat/>
    <w:rsid w:val="00A86FE5"/>
    <w:rPr>
      <w:b/>
      <w:bCs/>
    </w:rPr>
  </w:style>
  <w:style w:type="character" w:customStyle="1" w:styleId="1Char">
    <w:name w:val="Επικεφαλίδα 1 Char"/>
    <w:link w:val="1"/>
    <w:uiPriority w:val="9"/>
    <w:rsid w:val="00A86FE5"/>
    <w:rPr>
      <w:rFonts w:ascii="Arial" w:eastAsia="Calibri" w:hAnsi="Arial" w:cs="Times New Roman"/>
      <w:b/>
      <w:sz w:val="24"/>
      <w:szCs w:val="24"/>
      <w:lang w:val="x-none"/>
    </w:rPr>
  </w:style>
  <w:style w:type="character" w:customStyle="1" w:styleId="2Char">
    <w:name w:val="Επικεφαλίδα 2 Char"/>
    <w:link w:val="2"/>
    <w:uiPriority w:val="9"/>
    <w:rsid w:val="00A86FE5"/>
    <w:rPr>
      <w:rFonts w:ascii="Arial" w:eastAsia="SimSun" w:hAnsi="Arial" w:cs="Times New Roman"/>
      <w:b/>
      <w:bCs/>
      <w:lang w:val="x-none"/>
    </w:rPr>
  </w:style>
  <w:style w:type="character" w:customStyle="1" w:styleId="3Char">
    <w:name w:val="Επικεφαλίδα 3 Char"/>
    <w:link w:val="3"/>
    <w:uiPriority w:val="9"/>
    <w:rsid w:val="00A86FE5"/>
    <w:rPr>
      <w:rFonts w:ascii="Arial" w:eastAsia="SimSun" w:hAnsi="Arial" w:cs="Times New Roman"/>
      <w:b/>
      <w:bCs/>
      <w:sz w:val="24"/>
      <w:lang w:val="x-none"/>
    </w:rPr>
  </w:style>
  <w:style w:type="character" w:customStyle="1" w:styleId="4Char">
    <w:name w:val="Επικεφαλίδα 4 Char"/>
    <w:link w:val="4"/>
    <w:uiPriority w:val="9"/>
    <w:semiHidden/>
    <w:rsid w:val="00A86FE5"/>
    <w:rPr>
      <w:rFonts w:ascii="Cambria" w:eastAsia="SimSun" w:hAnsi="Cambria" w:cs="Times New Roman"/>
      <w:b/>
      <w:bCs/>
      <w:i/>
      <w:iCs/>
      <w:color w:val="4F81BD"/>
      <w:lang w:val="x-none"/>
    </w:rPr>
  </w:style>
  <w:style w:type="character" w:customStyle="1" w:styleId="5Char">
    <w:name w:val="Επικεφαλίδα 5 Char"/>
    <w:link w:val="5"/>
    <w:uiPriority w:val="9"/>
    <w:semiHidden/>
    <w:rsid w:val="00A86FE5"/>
    <w:rPr>
      <w:rFonts w:ascii="Cambria" w:eastAsia="SimSun" w:hAnsi="Cambria" w:cs="Times New Roman"/>
      <w:color w:val="243F60"/>
      <w:lang w:val="x-none"/>
    </w:rPr>
  </w:style>
  <w:style w:type="character" w:customStyle="1" w:styleId="6Char">
    <w:name w:val="Επικεφαλίδα 6 Char"/>
    <w:link w:val="6"/>
    <w:uiPriority w:val="9"/>
    <w:semiHidden/>
    <w:rsid w:val="00A86FE5"/>
    <w:rPr>
      <w:rFonts w:ascii="Cambria" w:eastAsia="SimSun" w:hAnsi="Cambria" w:cs="Times New Roman"/>
      <w:i/>
      <w:iCs/>
      <w:color w:val="243F60"/>
      <w:lang w:val="x-none"/>
    </w:rPr>
  </w:style>
  <w:style w:type="character" w:customStyle="1" w:styleId="7Char">
    <w:name w:val="Επικεφαλίδα 7 Char"/>
    <w:link w:val="7"/>
    <w:uiPriority w:val="9"/>
    <w:semiHidden/>
    <w:rsid w:val="00A86FE5"/>
    <w:rPr>
      <w:rFonts w:ascii="Cambria" w:eastAsia="SimSun" w:hAnsi="Cambria" w:cs="Times New Roman"/>
      <w:i/>
      <w:iCs/>
      <w:color w:val="404040"/>
      <w:lang w:val="x-none"/>
    </w:rPr>
  </w:style>
  <w:style w:type="character" w:customStyle="1" w:styleId="8Char">
    <w:name w:val="Επικεφαλίδα 8 Char"/>
    <w:link w:val="8"/>
    <w:uiPriority w:val="9"/>
    <w:semiHidden/>
    <w:rsid w:val="00A86FE5"/>
    <w:rPr>
      <w:rFonts w:ascii="Cambria" w:eastAsia="SimSun" w:hAnsi="Cambria" w:cs="Times New Roman"/>
      <w:color w:val="404040"/>
      <w:sz w:val="20"/>
      <w:szCs w:val="20"/>
      <w:lang w:val="x-none"/>
    </w:rPr>
  </w:style>
  <w:style w:type="character" w:customStyle="1" w:styleId="9Char">
    <w:name w:val="Επικεφαλίδα 9 Char"/>
    <w:link w:val="9"/>
    <w:uiPriority w:val="9"/>
    <w:rsid w:val="00A86FE5"/>
    <w:rPr>
      <w:rFonts w:ascii="Cambria" w:eastAsia="SimSun" w:hAnsi="Cambria" w:cs="Times New Roman"/>
      <w:i/>
      <w:iCs/>
      <w:color w:val="404040"/>
      <w:sz w:val="20"/>
      <w:szCs w:val="20"/>
      <w:lang w:val="x-none"/>
    </w:rPr>
  </w:style>
  <w:style w:type="paragraph" w:styleId="a7">
    <w:name w:val="TOC Heading"/>
    <w:basedOn w:val="1"/>
    <w:next w:val="a"/>
    <w:uiPriority w:val="39"/>
    <w:unhideWhenUsed/>
    <w:qFormat/>
    <w:rsid w:val="00A86FE5"/>
    <w:pPr>
      <w:keepNext/>
      <w:keepLines/>
      <w:spacing w:before="480" w:after="0" w:line="276" w:lineRule="auto"/>
      <w:jc w:val="left"/>
      <w:outlineLvl w:val="9"/>
    </w:pPr>
    <w:rPr>
      <w:rFonts w:ascii="Cambria" w:eastAsia="SimSun" w:hAnsi="Cambria"/>
      <w:bCs/>
      <w:color w:val="365F91"/>
      <w:sz w:val="28"/>
      <w:szCs w:val="28"/>
      <w:lang w:val="en-US"/>
    </w:rPr>
  </w:style>
  <w:style w:type="paragraph" w:styleId="10">
    <w:name w:val="index 1"/>
    <w:basedOn w:val="a"/>
    <w:next w:val="a"/>
    <w:autoRedefine/>
    <w:uiPriority w:val="99"/>
    <w:unhideWhenUsed/>
    <w:rsid w:val="00A86FE5"/>
    <w:pPr>
      <w:ind w:left="220" w:hanging="220"/>
    </w:pPr>
  </w:style>
  <w:style w:type="paragraph" w:styleId="a8">
    <w:name w:val="annotation text"/>
    <w:basedOn w:val="a"/>
    <w:link w:val="Char"/>
    <w:uiPriority w:val="99"/>
    <w:unhideWhenUsed/>
    <w:rsid w:val="00A86FE5"/>
    <w:pPr>
      <w:spacing w:line="240" w:lineRule="auto"/>
    </w:pPr>
    <w:rPr>
      <w:rFonts w:cs="Times New Roman"/>
      <w:sz w:val="20"/>
      <w:szCs w:val="20"/>
      <w:lang w:val="x-none" w:eastAsia="x-none"/>
    </w:rPr>
  </w:style>
  <w:style w:type="character" w:customStyle="1" w:styleId="Char">
    <w:name w:val="Κείμενο σχολίου Char"/>
    <w:link w:val="a8"/>
    <w:uiPriority w:val="99"/>
    <w:rsid w:val="00A86FE5"/>
    <w:rPr>
      <w:rFonts w:ascii="Arial" w:eastAsia="Calibri" w:hAnsi="Arial" w:cs="Times New Roman"/>
      <w:sz w:val="20"/>
      <w:szCs w:val="20"/>
      <w:lang w:val="x-none" w:eastAsia="x-none"/>
    </w:rPr>
  </w:style>
  <w:style w:type="paragraph" w:styleId="a9">
    <w:name w:val="annotation subject"/>
    <w:basedOn w:val="a8"/>
    <w:next w:val="a8"/>
    <w:link w:val="Char0"/>
    <w:uiPriority w:val="99"/>
    <w:semiHidden/>
    <w:unhideWhenUsed/>
    <w:rsid w:val="00A86FE5"/>
    <w:rPr>
      <w:b/>
      <w:bCs/>
    </w:rPr>
  </w:style>
  <w:style w:type="character" w:customStyle="1" w:styleId="Char0">
    <w:name w:val="Θέμα σχολίου Char"/>
    <w:link w:val="a9"/>
    <w:uiPriority w:val="99"/>
    <w:semiHidden/>
    <w:rsid w:val="00A86FE5"/>
    <w:rPr>
      <w:rFonts w:ascii="Arial" w:eastAsia="Calibri" w:hAnsi="Arial" w:cs="Times New Roman"/>
      <w:b/>
      <w:bCs/>
      <w:sz w:val="20"/>
      <w:szCs w:val="20"/>
      <w:lang w:val="x-none" w:eastAsia="x-none"/>
    </w:rPr>
  </w:style>
  <w:style w:type="paragraph" w:styleId="Web">
    <w:name w:val="Normal (Web)"/>
    <w:basedOn w:val="a"/>
    <w:uiPriority w:val="99"/>
    <w:unhideWhenUsed/>
    <w:rsid w:val="00A86FE5"/>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styleId="aa">
    <w:name w:val="Balloon Text"/>
    <w:basedOn w:val="a"/>
    <w:link w:val="Char1"/>
    <w:uiPriority w:val="99"/>
    <w:semiHidden/>
    <w:unhideWhenUsed/>
    <w:rsid w:val="00A86FE5"/>
    <w:pPr>
      <w:spacing w:after="0" w:line="240" w:lineRule="auto"/>
    </w:pPr>
    <w:rPr>
      <w:rFonts w:ascii="Tahoma" w:hAnsi="Tahoma" w:cs="Times New Roman"/>
      <w:sz w:val="16"/>
      <w:szCs w:val="16"/>
      <w:lang w:val="x-none" w:eastAsia="x-none"/>
    </w:rPr>
  </w:style>
  <w:style w:type="character" w:customStyle="1" w:styleId="Char1">
    <w:name w:val="Κείμενο πλαισίου Char"/>
    <w:link w:val="aa"/>
    <w:uiPriority w:val="99"/>
    <w:semiHidden/>
    <w:rsid w:val="00A86FE5"/>
    <w:rPr>
      <w:rFonts w:ascii="Tahoma" w:eastAsia="Calibri" w:hAnsi="Tahoma" w:cs="Times New Roman"/>
      <w:sz w:val="16"/>
      <w:szCs w:val="16"/>
      <w:lang w:val="x-none" w:eastAsia="x-none"/>
    </w:rPr>
  </w:style>
  <w:style w:type="paragraph" w:styleId="ab">
    <w:name w:val="footnote text"/>
    <w:basedOn w:val="a"/>
    <w:link w:val="Char2"/>
    <w:uiPriority w:val="99"/>
    <w:unhideWhenUsed/>
    <w:rsid w:val="00A86FE5"/>
    <w:pPr>
      <w:spacing w:after="0" w:line="240" w:lineRule="auto"/>
    </w:pPr>
    <w:rPr>
      <w:rFonts w:cs="Times New Roman"/>
      <w:sz w:val="20"/>
      <w:szCs w:val="20"/>
      <w:lang w:val="x-none" w:eastAsia="x-none"/>
    </w:rPr>
  </w:style>
  <w:style w:type="character" w:customStyle="1" w:styleId="Char2">
    <w:name w:val="Κείμενο υποσημείωσης Char"/>
    <w:link w:val="ab"/>
    <w:uiPriority w:val="99"/>
    <w:rsid w:val="00A86FE5"/>
    <w:rPr>
      <w:rFonts w:ascii="Arial" w:eastAsia="Calibri" w:hAnsi="Arial" w:cs="Times New Roman"/>
      <w:sz w:val="20"/>
      <w:szCs w:val="20"/>
      <w:lang w:val="x-none" w:eastAsia="x-none"/>
    </w:rPr>
  </w:style>
  <w:style w:type="paragraph" w:styleId="ac">
    <w:name w:val="header"/>
    <w:basedOn w:val="a"/>
    <w:link w:val="Char3"/>
    <w:uiPriority w:val="99"/>
    <w:unhideWhenUsed/>
    <w:rsid w:val="00A86FE5"/>
    <w:pPr>
      <w:tabs>
        <w:tab w:val="center" w:pos="4153"/>
        <w:tab w:val="right" w:pos="8306"/>
      </w:tabs>
      <w:spacing w:after="0" w:line="240" w:lineRule="auto"/>
    </w:pPr>
    <w:rPr>
      <w:rFonts w:cs="Times New Roman"/>
      <w:sz w:val="20"/>
      <w:szCs w:val="20"/>
      <w:lang w:val="x-none" w:eastAsia="x-none"/>
    </w:rPr>
  </w:style>
  <w:style w:type="character" w:customStyle="1" w:styleId="Char3">
    <w:name w:val="Κεφαλίδα Char"/>
    <w:link w:val="ac"/>
    <w:uiPriority w:val="99"/>
    <w:rsid w:val="00A86FE5"/>
    <w:rPr>
      <w:rFonts w:ascii="Arial" w:eastAsia="Calibri" w:hAnsi="Arial" w:cs="Times New Roman"/>
      <w:sz w:val="20"/>
      <w:szCs w:val="20"/>
      <w:lang w:val="x-none" w:eastAsia="x-none"/>
    </w:rPr>
  </w:style>
  <w:style w:type="paragraph" w:styleId="ad">
    <w:name w:val="caption"/>
    <w:basedOn w:val="a"/>
    <w:next w:val="a"/>
    <w:uiPriority w:val="35"/>
    <w:unhideWhenUsed/>
    <w:qFormat/>
    <w:rsid w:val="00A86FE5"/>
    <w:pPr>
      <w:spacing w:line="240" w:lineRule="auto"/>
      <w:jc w:val="center"/>
    </w:pPr>
    <w:rPr>
      <w:rFonts w:eastAsia="SimSun"/>
      <w:iCs/>
      <w:szCs w:val="18"/>
    </w:rPr>
  </w:style>
  <w:style w:type="table" w:customStyle="1" w:styleId="1-11">
    <w:name w:val="Μεσαία σκίαση 1 - ΄Εμφαση 11"/>
    <w:basedOn w:val="a1"/>
    <w:uiPriority w:val="63"/>
    <w:rsid w:val="00A86FE5"/>
    <w:pPr>
      <w:spacing w:after="0" w:line="240" w:lineRule="auto"/>
    </w:pPr>
    <w:rPr>
      <w:rFonts w:ascii="Calibri" w:hAnsi="Calibri" w:cs="Times New Roman"/>
      <w:sz w:val="20"/>
      <w:szCs w:val="20"/>
      <w:lang w:eastAsia="el-G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2-11">
    <w:name w:val="Μεσαία σκίαση 2 - ΄Εμφαση 11"/>
    <w:basedOn w:val="a1"/>
    <w:uiPriority w:val="64"/>
    <w:rsid w:val="00A86FE5"/>
    <w:pPr>
      <w:spacing w:after="0" w:line="240" w:lineRule="auto"/>
    </w:pPr>
    <w:rPr>
      <w:rFonts w:ascii="Calibri"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A86FE5"/>
    <w:pPr>
      <w:spacing w:after="0" w:line="240" w:lineRule="auto"/>
    </w:pPr>
    <w:rPr>
      <w:rFonts w:ascii="Calibri"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A86FE5"/>
    <w:pPr>
      <w:spacing w:after="0" w:line="240" w:lineRule="auto"/>
    </w:pPr>
    <w:rPr>
      <w:rFonts w:ascii="Calibri" w:hAnsi="Calibri" w:cs="Times New Roman"/>
      <w:sz w:val="20"/>
      <w:szCs w:val="20"/>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e">
    <w:name w:val="List Paragraph"/>
    <w:aliases w:val="λ1,Figures,Bulleted List 1"/>
    <w:basedOn w:val="a"/>
    <w:link w:val="Char4"/>
    <w:uiPriority w:val="34"/>
    <w:qFormat/>
    <w:rsid w:val="00A86FE5"/>
    <w:pPr>
      <w:spacing w:after="160" w:line="360" w:lineRule="auto"/>
      <w:ind w:left="720"/>
      <w:contextualSpacing/>
    </w:pPr>
    <w:rPr>
      <w:rFonts w:eastAsia="SimSun" w:cs="Times New Roman"/>
      <w:lang w:val="x-none"/>
    </w:rPr>
  </w:style>
  <w:style w:type="character" w:customStyle="1" w:styleId="Char4">
    <w:name w:val="Παράγραφος λίστας Char"/>
    <w:aliases w:val="λ1 Char,Figures Char,Bulleted List 1 Char"/>
    <w:link w:val="ae"/>
    <w:uiPriority w:val="34"/>
    <w:locked/>
    <w:rsid w:val="00A86FE5"/>
    <w:rPr>
      <w:rFonts w:ascii="Arial" w:eastAsia="SimSun" w:hAnsi="Arial" w:cs="Times New Roman"/>
      <w:lang w:val="x-none"/>
    </w:rPr>
  </w:style>
  <w:style w:type="character" w:styleId="af">
    <w:name w:val="annotation reference"/>
    <w:uiPriority w:val="99"/>
    <w:unhideWhenUsed/>
    <w:rsid w:val="00A86FE5"/>
    <w:rPr>
      <w:sz w:val="16"/>
      <w:szCs w:val="16"/>
    </w:rPr>
  </w:style>
  <w:style w:type="character" w:styleId="af0">
    <w:name w:val="footnote reference"/>
    <w:uiPriority w:val="99"/>
    <w:unhideWhenUsed/>
    <w:rsid w:val="00A86FE5"/>
    <w:rPr>
      <w:vertAlign w:val="superscript"/>
    </w:rPr>
  </w:style>
  <w:style w:type="table" w:customStyle="1" w:styleId="4-51">
    <w:name w:val="Πίνακας 4 με πλέγμα - Έμφαση 51"/>
    <w:basedOn w:val="a1"/>
    <w:uiPriority w:val="49"/>
    <w:rsid w:val="00A86FE5"/>
    <w:pPr>
      <w:spacing w:after="0" w:line="240" w:lineRule="auto"/>
    </w:pPr>
    <w:rPr>
      <w:rFonts w:ascii="Calibri" w:hAnsi="Calibri" w:cs="Times New Roman"/>
      <w:sz w:val="20"/>
      <w:szCs w:val="20"/>
      <w:lang w:val="en-GB" w:eastAsia="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1">
    <w:name w:val="Πίνακας 4 με πλέγμα - Έμφαση 511"/>
    <w:basedOn w:val="a1"/>
    <w:uiPriority w:val="49"/>
    <w:rsid w:val="00A86FE5"/>
    <w:pPr>
      <w:spacing w:after="0" w:line="240" w:lineRule="auto"/>
    </w:pPr>
    <w:rPr>
      <w:rFonts w:ascii="Calibri" w:hAnsi="Calibri" w:cs="Times New Roman"/>
      <w:sz w:val="20"/>
      <w:szCs w:val="20"/>
      <w:lang w:val="en-GB" w:eastAsia="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2">
    <w:name w:val="Πίνακας 4 με πλέγμα - Έμφαση 512"/>
    <w:basedOn w:val="a1"/>
    <w:uiPriority w:val="49"/>
    <w:rsid w:val="00A86FE5"/>
    <w:pPr>
      <w:spacing w:after="0" w:line="240" w:lineRule="auto"/>
    </w:pPr>
    <w:rPr>
      <w:rFonts w:ascii="Calibri" w:hAnsi="Calibri" w:cs="Times New Roman"/>
      <w:sz w:val="20"/>
      <w:szCs w:val="20"/>
      <w:lang w:val="en-GB" w:eastAsia="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3">
    <w:name w:val="Πίνακας 4 με πλέγμα - Έμφαση 513"/>
    <w:basedOn w:val="a1"/>
    <w:uiPriority w:val="49"/>
    <w:rsid w:val="00A86FE5"/>
    <w:pPr>
      <w:spacing w:after="0" w:line="240" w:lineRule="auto"/>
    </w:pPr>
    <w:rPr>
      <w:rFonts w:ascii="Calibri" w:hAnsi="Calibri" w:cs="Times New Roman"/>
      <w:sz w:val="20"/>
      <w:szCs w:val="20"/>
      <w:lang w:val="en-GB" w:eastAsia="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4">
    <w:name w:val="Πίνακας 4 με πλέγμα - Έμφαση 514"/>
    <w:basedOn w:val="a1"/>
    <w:uiPriority w:val="49"/>
    <w:rsid w:val="00A86FE5"/>
    <w:pPr>
      <w:spacing w:after="0" w:line="240" w:lineRule="auto"/>
    </w:pPr>
    <w:rPr>
      <w:rFonts w:ascii="Calibri" w:hAnsi="Calibri" w:cs="Times New Roman"/>
      <w:sz w:val="20"/>
      <w:szCs w:val="20"/>
      <w:lang w:val="en-GB" w:eastAsia="el-G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11">
    <w:name w:val="Πίνακας 5 με σκούρο πλέγμα - Έμφαση 11"/>
    <w:basedOn w:val="a1"/>
    <w:uiPriority w:val="50"/>
    <w:rsid w:val="00A86FE5"/>
    <w:pPr>
      <w:spacing w:after="0" w:line="240" w:lineRule="auto"/>
    </w:pPr>
    <w:rPr>
      <w:rFonts w:ascii="Calibri" w:hAnsi="Calibri" w:cs="Times New Roman"/>
      <w:sz w:val="20"/>
      <w:szCs w:val="20"/>
      <w:lang w:val="en-GB"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af1">
    <w:name w:val="table of figures"/>
    <w:basedOn w:val="a"/>
    <w:next w:val="a"/>
    <w:uiPriority w:val="99"/>
    <w:unhideWhenUsed/>
    <w:rsid w:val="00A86FE5"/>
    <w:pPr>
      <w:spacing w:before="0" w:after="0"/>
      <w:ind w:left="440" w:hanging="440"/>
      <w:jc w:val="left"/>
    </w:pPr>
    <w:rPr>
      <w:rFonts w:ascii="Calibri" w:hAnsi="Calibri"/>
      <w:caps/>
      <w:sz w:val="20"/>
      <w:szCs w:val="20"/>
    </w:rPr>
  </w:style>
  <w:style w:type="table" w:styleId="3-3">
    <w:name w:val="List Table 3 Accent 3"/>
    <w:basedOn w:val="a1"/>
    <w:uiPriority w:val="48"/>
    <w:rsid w:val="00A86FE5"/>
    <w:pPr>
      <w:spacing w:after="0" w:line="240" w:lineRule="auto"/>
    </w:pPr>
    <w:rPr>
      <w:rFonts w:ascii="Calibri" w:hAnsi="Calibri" w:cs="Times New Roman"/>
      <w:sz w:val="20"/>
      <w:szCs w:val="20"/>
      <w:lang w:eastAsia="el-G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af2">
    <w:name w:val="Table Grid"/>
    <w:basedOn w:val="a1"/>
    <w:uiPriority w:val="39"/>
    <w:rsid w:val="00A86FE5"/>
    <w:pPr>
      <w:spacing w:after="0" w:line="240" w:lineRule="auto"/>
    </w:pPr>
    <w:rPr>
      <w:rFonts w:ascii="Calibri" w:hAnsi="Calibri" w:cs="Times New Roman"/>
      <w:sz w:val="20"/>
      <w:szCs w:val="20"/>
      <w:lang w:val="en-GB"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A86FE5"/>
    <w:pPr>
      <w:spacing w:after="100"/>
    </w:pPr>
  </w:style>
  <w:style w:type="paragraph" w:styleId="20">
    <w:name w:val="toc 2"/>
    <w:basedOn w:val="a"/>
    <w:next w:val="a"/>
    <w:autoRedefine/>
    <w:uiPriority w:val="39"/>
    <w:unhideWhenUsed/>
    <w:rsid w:val="00A86FE5"/>
    <w:pPr>
      <w:spacing w:after="100"/>
      <w:ind w:left="220"/>
    </w:pPr>
  </w:style>
  <w:style w:type="paragraph" w:styleId="30">
    <w:name w:val="toc 3"/>
    <w:basedOn w:val="a"/>
    <w:next w:val="a"/>
    <w:autoRedefine/>
    <w:uiPriority w:val="39"/>
    <w:unhideWhenUsed/>
    <w:rsid w:val="00A86FE5"/>
    <w:pPr>
      <w:spacing w:after="100"/>
      <w:ind w:left="440"/>
    </w:pPr>
  </w:style>
  <w:style w:type="character" w:styleId="-">
    <w:name w:val="Hyperlink"/>
    <w:uiPriority w:val="99"/>
    <w:unhideWhenUsed/>
    <w:rsid w:val="00A86FE5"/>
    <w:rPr>
      <w:color w:val="0000FF"/>
      <w:u w:val="single"/>
    </w:rPr>
  </w:style>
  <w:style w:type="character" w:styleId="-0">
    <w:name w:val="FollowedHyperlink"/>
    <w:uiPriority w:val="99"/>
    <w:unhideWhenUsed/>
    <w:rsid w:val="00A86FE5"/>
    <w:rPr>
      <w:color w:val="954F72"/>
      <w:u w:val="single"/>
    </w:rPr>
  </w:style>
  <w:style w:type="paragraph" w:styleId="af3">
    <w:name w:val="footer"/>
    <w:basedOn w:val="a"/>
    <w:link w:val="Char5"/>
    <w:uiPriority w:val="99"/>
    <w:unhideWhenUsed/>
    <w:rsid w:val="00A86FE5"/>
    <w:pPr>
      <w:tabs>
        <w:tab w:val="center" w:pos="4153"/>
        <w:tab w:val="right" w:pos="8306"/>
      </w:tabs>
      <w:spacing w:after="0" w:line="240" w:lineRule="auto"/>
    </w:pPr>
    <w:rPr>
      <w:rFonts w:cs="Times New Roman"/>
      <w:sz w:val="20"/>
      <w:szCs w:val="20"/>
      <w:lang w:val="x-none" w:eastAsia="x-none"/>
    </w:rPr>
  </w:style>
  <w:style w:type="character" w:customStyle="1" w:styleId="Char5">
    <w:name w:val="Υποσέλιδο Char"/>
    <w:link w:val="af3"/>
    <w:uiPriority w:val="99"/>
    <w:rsid w:val="00A86FE5"/>
    <w:rPr>
      <w:rFonts w:ascii="Arial" w:eastAsia="Calibri" w:hAnsi="Arial" w:cs="Times New Roman"/>
      <w:sz w:val="20"/>
      <w:szCs w:val="20"/>
      <w:lang w:val="x-none" w:eastAsia="x-none"/>
    </w:rPr>
  </w:style>
  <w:style w:type="paragraph" w:styleId="af4">
    <w:name w:val="Document Map"/>
    <w:basedOn w:val="a"/>
    <w:link w:val="Char6"/>
    <w:uiPriority w:val="99"/>
    <w:unhideWhenUsed/>
    <w:rsid w:val="00A86FE5"/>
    <w:pPr>
      <w:spacing w:after="0" w:line="240" w:lineRule="auto"/>
    </w:pPr>
    <w:rPr>
      <w:rFonts w:ascii="Tahoma" w:hAnsi="Tahoma" w:cs="Times New Roman"/>
      <w:sz w:val="16"/>
      <w:szCs w:val="16"/>
      <w:lang w:val="x-none" w:eastAsia="x-none"/>
    </w:rPr>
  </w:style>
  <w:style w:type="character" w:customStyle="1" w:styleId="Char6">
    <w:name w:val="Χάρτης εγγράφου Char"/>
    <w:link w:val="af4"/>
    <w:uiPriority w:val="99"/>
    <w:rsid w:val="00A86FE5"/>
    <w:rPr>
      <w:rFonts w:ascii="Tahoma" w:eastAsia="Calibri" w:hAnsi="Tahoma" w:cs="Times New Roman"/>
      <w:sz w:val="16"/>
      <w:szCs w:val="16"/>
      <w:lang w:val="x-none" w:eastAsia="x-none"/>
    </w:rPr>
  </w:style>
  <w:style w:type="paragraph" w:styleId="af5">
    <w:name w:val="No Spacing"/>
    <w:link w:val="Char7"/>
    <w:uiPriority w:val="1"/>
    <w:qFormat/>
    <w:rsid w:val="00A86FE5"/>
    <w:pPr>
      <w:spacing w:after="0" w:line="240" w:lineRule="auto"/>
    </w:pPr>
    <w:rPr>
      <w:rFonts w:ascii="Calibri" w:eastAsia="SimSun" w:hAnsi="Calibri" w:cs="Times New Roman"/>
      <w:sz w:val="20"/>
      <w:szCs w:val="20"/>
      <w:lang w:val="en-US" w:eastAsia="el-GR"/>
    </w:rPr>
  </w:style>
  <w:style w:type="character" w:customStyle="1" w:styleId="Char7">
    <w:name w:val="Χωρίς διάστιχο Char"/>
    <w:link w:val="af5"/>
    <w:uiPriority w:val="1"/>
    <w:rsid w:val="00A86FE5"/>
    <w:rPr>
      <w:rFonts w:ascii="Calibri" w:eastAsia="SimSun" w:hAnsi="Calibri"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917">
      <w:bodyDiv w:val="1"/>
      <w:marLeft w:val="0"/>
      <w:marRight w:val="0"/>
      <w:marTop w:val="0"/>
      <w:marBottom w:val="0"/>
      <w:divBdr>
        <w:top w:val="none" w:sz="0" w:space="0" w:color="auto"/>
        <w:left w:val="none" w:sz="0" w:space="0" w:color="auto"/>
        <w:bottom w:val="none" w:sz="0" w:space="0" w:color="auto"/>
        <w:right w:val="none" w:sz="0" w:space="0" w:color="auto"/>
      </w:divBdr>
    </w:div>
    <w:div w:id="524489157">
      <w:bodyDiv w:val="1"/>
      <w:marLeft w:val="0"/>
      <w:marRight w:val="0"/>
      <w:marTop w:val="0"/>
      <w:marBottom w:val="0"/>
      <w:divBdr>
        <w:top w:val="none" w:sz="0" w:space="0" w:color="auto"/>
        <w:left w:val="none" w:sz="0" w:space="0" w:color="auto"/>
        <w:bottom w:val="none" w:sz="0" w:space="0" w:color="auto"/>
        <w:right w:val="none" w:sz="0" w:space="0" w:color="auto"/>
      </w:divBdr>
      <w:divsChild>
        <w:div w:id="534080529">
          <w:marLeft w:val="547"/>
          <w:marRight w:val="0"/>
          <w:marTop w:val="0"/>
          <w:marBottom w:val="0"/>
          <w:divBdr>
            <w:top w:val="none" w:sz="0" w:space="0" w:color="auto"/>
            <w:left w:val="none" w:sz="0" w:space="0" w:color="auto"/>
            <w:bottom w:val="none" w:sz="0" w:space="0" w:color="auto"/>
            <w:right w:val="none" w:sz="0" w:space="0" w:color="auto"/>
          </w:divBdr>
        </w:div>
        <w:div w:id="603419236">
          <w:marLeft w:val="547"/>
          <w:marRight w:val="0"/>
          <w:marTop w:val="0"/>
          <w:marBottom w:val="0"/>
          <w:divBdr>
            <w:top w:val="none" w:sz="0" w:space="0" w:color="auto"/>
            <w:left w:val="none" w:sz="0" w:space="0" w:color="auto"/>
            <w:bottom w:val="none" w:sz="0" w:space="0" w:color="auto"/>
            <w:right w:val="none" w:sz="0" w:space="0" w:color="auto"/>
          </w:divBdr>
        </w:div>
      </w:divsChild>
    </w:div>
    <w:div w:id="587230548">
      <w:bodyDiv w:val="1"/>
      <w:marLeft w:val="0"/>
      <w:marRight w:val="0"/>
      <w:marTop w:val="0"/>
      <w:marBottom w:val="0"/>
      <w:divBdr>
        <w:top w:val="none" w:sz="0" w:space="0" w:color="auto"/>
        <w:left w:val="none" w:sz="0" w:space="0" w:color="auto"/>
        <w:bottom w:val="none" w:sz="0" w:space="0" w:color="auto"/>
        <w:right w:val="none" w:sz="0" w:space="0" w:color="auto"/>
      </w:divBdr>
    </w:div>
    <w:div w:id="2035643492">
      <w:bodyDiv w:val="1"/>
      <w:marLeft w:val="0"/>
      <w:marRight w:val="0"/>
      <w:marTop w:val="0"/>
      <w:marBottom w:val="0"/>
      <w:divBdr>
        <w:top w:val="none" w:sz="0" w:space="0" w:color="auto"/>
        <w:left w:val="none" w:sz="0" w:space="0" w:color="auto"/>
        <w:bottom w:val="none" w:sz="0" w:space="0" w:color="auto"/>
        <w:right w:val="none" w:sz="0" w:space="0" w:color="auto"/>
      </w:divBdr>
      <w:divsChild>
        <w:div w:id="68039217">
          <w:marLeft w:val="547"/>
          <w:marRight w:val="0"/>
          <w:marTop w:val="0"/>
          <w:marBottom w:val="0"/>
          <w:divBdr>
            <w:top w:val="none" w:sz="0" w:space="0" w:color="auto"/>
            <w:left w:val="none" w:sz="0" w:space="0" w:color="auto"/>
            <w:bottom w:val="none" w:sz="0" w:space="0" w:color="auto"/>
            <w:right w:val="none" w:sz="0" w:space="0" w:color="auto"/>
          </w:divBdr>
        </w:div>
        <w:div w:id="1933658105">
          <w:marLeft w:val="547"/>
          <w:marRight w:val="0"/>
          <w:marTop w:val="0"/>
          <w:marBottom w:val="0"/>
          <w:divBdr>
            <w:top w:val="none" w:sz="0" w:space="0" w:color="auto"/>
            <w:left w:val="none" w:sz="0" w:space="0" w:color="auto"/>
            <w:bottom w:val="none" w:sz="0" w:space="0" w:color="auto"/>
            <w:right w:val="none" w:sz="0" w:space="0" w:color="auto"/>
          </w:divBdr>
        </w:div>
        <w:div w:id="365446360">
          <w:marLeft w:val="547"/>
          <w:marRight w:val="0"/>
          <w:marTop w:val="0"/>
          <w:marBottom w:val="0"/>
          <w:divBdr>
            <w:top w:val="none" w:sz="0" w:space="0" w:color="auto"/>
            <w:left w:val="none" w:sz="0" w:space="0" w:color="auto"/>
            <w:bottom w:val="none" w:sz="0" w:space="0" w:color="auto"/>
            <w:right w:val="none" w:sz="0" w:space="0" w:color="auto"/>
          </w:divBdr>
        </w:div>
        <w:div w:id="1094588978">
          <w:marLeft w:val="547"/>
          <w:marRight w:val="0"/>
          <w:marTop w:val="0"/>
          <w:marBottom w:val="0"/>
          <w:divBdr>
            <w:top w:val="none" w:sz="0" w:space="0" w:color="auto"/>
            <w:left w:val="none" w:sz="0" w:space="0" w:color="auto"/>
            <w:bottom w:val="none" w:sz="0" w:space="0" w:color="auto"/>
            <w:right w:val="none" w:sz="0" w:space="0" w:color="auto"/>
          </w:divBdr>
        </w:div>
        <w:div w:id="443620200">
          <w:marLeft w:val="547"/>
          <w:marRight w:val="0"/>
          <w:marTop w:val="0"/>
          <w:marBottom w:val="0"/>
          <w:divBdr>
            <w:top w:val="none" w:sz="0" w:space="0" w:color="auto"/>
            <w:left w:val="none" w:sz="0" w:space="0" w:color="auto"/>
            <w:bottom w:val="none" w:sz="0" w:space="0" w:color="auto"/>
            <w:right w:val="none" w:sz="0" w:space="0" w:color="auto"/>
          </w:divBdr>
        </w:div>
      </w:divsChild>
    </w:div>
    <w:div w:id="2121222865">
      <w:bodyDiv w:val="1"/>
      <w:marLeft w:val="0"/>
      <w:marRight w:val="0"/>
      <w:marTop w:val="0"/>
      <w:marBottom w:val="0"/>
      <w:divBdr>
        <w:top w:val="none" w:sz="0" w:space="0" w:color="auto"/>
        <w:left w:val="none" w:sz="0" w:space="0" w:color="auto"/>
        <w:bottom w:val="none" w:sz="0" w:space="0" w:color="auto"/>
        <w:right w:val="none" w:sz="0" w:space="0" w:color="auto"/>
      </w:divBdr>
      <w:divsChild>
        <w:div w:id="17456843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2E8B-4833-4376-BAE9-68DFB585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1409</Words>
  <Characters>7612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Koutroumpis</dc:creator>
  <cp:keywords/>
  <dc:description/>
  <cp:lastModifiedBy>Secretary Lever S.A</cp:lastModifiedBy>
  <cp:revision>4</cp:revision>
  <dcterms:created xsi:type="dcterms:W3CDTF">2021-10-06T14:42:00Z</dcterms:created>
  <dcterms:modified xsi:type="dcterms:W3CDTF">2021-11-24T11:59:00Z</dcterms:modified>
</cp:coreProperties>
</file>